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637"/>
        <w:gridCol w:w="4536"/>
      </w:tblGrid>
      <w:tr w:rsidR="00B80E17" w:rsidRPr="00B80E17" w:rsidTr="00AF4397">
        <w:tc>
          <w:tcPr>
            <w:tcW w:w="5637" w:type="dxa"/>
          </w:tcPr>
          <w:p w:rsidR="00B80E17" w:rsidRPr="00B80E17" w:rsidRDefault="00B80E17" w:rsidP="00AF4397">
            <w:pPr>
              <w:ind w:right="-737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B80E17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1136650</wp:posOffset>
                  </wp:positionH>
                  <wp:positionV relativeFrom="paragraph">
                    <wp:posOffset>-750570</wp:posOffset>
                  </wp:positionV>
                  <wp:extent cx="489585" cy="720090"/>
                  <wp:effectExtent l="0" t="0" r="5715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E1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БЕЛОРУССКИЙ  ГОСУДАРСТВЕННЫЙ УНИВЕРСИТЕТ</w:t>
            </w:r>
          </w:p>
          <w:p w:rsidR="00B80E17" w:rsidRPr="00B80E17" w:rsidRDefault="00B80E17" w:rsidP="00AF4397">
            <w:pPr>
              <w:pStyle w:val="1"/>
              <w:jc w:val="both"/>
              <w:rPr>
                <w:rFonts w:cs="Times New Roman"/>
              </w:rPr>
            </w:pPr>
          </w:p>
          <w:p w:rsidR="00B80E17" w:rsidRPr="00B80E17" w:rsidRDefault="00B80E17" w:rsidP="00AF4397">
            <w:pPr>
              <w:pStyle w:val="a3"/>
              <w:jc w:val="both"/>
              <w:rPr>
                <w:rFonts w:cs="Times New Roman"/>
                <w:sz w:val="20"/>
              </w:rPr>
            </w:pPr>
            <w:r w:rsidRPr="00B80E17">
              <w:rPr>
                <w:rFonts w:cs="Times New Roman"/>
                <w:sz w:val="20"/>
              </w:rPr>
              <w:t xml:space="preserve">  </w:t>
            </w:r>
          </w:p>
          <w:p w:rsidR="00B80E17" w:rsidRPr="00B80E17" w:rsidRDefault="00B80E17" w:rsidP="00AF4397">
            <w:pPr>
              <w:pStyle w:val="a3"/>
              <w:jc w:val="both"/>
              <w:rPr>
                <w:rFonts w:cs="Times New Roman"/>
                <w:color w:val="000000"/>
              </w:rPr>
            </w:pPr>
            <w:r w:rsidRPr="00B80E17">
              <w:rPr>
                <w:rFonts w:cs="Times New Roman"/>
                <w:color w:val="000000"/>
              </w:rPr>
              <w:t xml:space="preserve">ПОЛОЖЕНИЕ  </w:t>
            </w:r>
          </w:p>
          <w:p w:rsidR="00B80E17" w:rsidRPr="00B80E17" w:rsidRDefault="00B80E17" w:rsidP="00AF4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80E17" w:rsidRPr="00B80E17" w:rsidRDefault="00B80E17" w:rsidP="00AF4397">
            <w:pPr>
              <w:ind w:right="-737"/>
              <w:rPr>
                <w:rFonts w:ascii="Times New Roman" w:hAnsi="Times New Roman" w:cs="Times New Roman"/>
                <w:sz w:val="28"/>
                <w:szCs w:val="28"/>
              </w:rPr>
            </w:pPr>
            <w:r w:rsidRPr="00B80E17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B80E17" w:rsidRPr="00B80E17" w:rsidRDefault="00B80E17" w:rsidP="00AF4397">
            <w:pPr>
              <w:ind w:right="-73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E17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proofErr w:type="spellEnd"/>
            <w:r w:rsidRPr="00B80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0E17">
              <w:rPr>
                <w:rFonts w:ascii="Times New Roman" w:hAnsi="Times New Roman" w:cs="Times New Roman"/>
                <w:sz w:val="28"/>
                <w:szCs w:val="28"/>
              </w:rPr>
              <w:t>ректора</w:t>
            </w:r>
            <w:proofErr w:type="spellEnd"/>
            <w:r w:rsidRPr="00B80E17">
              <w:rPr>
                <w:rFonts w:ascii="Times New Roman" w:hAnsi="Times New Roman" w:cs="Times New Roman"/>
                <w:sz w:val="28"/>
                <w:szCs w:val="28"/>
              </w:rPr>
              <w:t xml:space="preserve"> БГУ</w:t>
            </w:r>
          </w:p>
          <w:p w:rsidR="00B80E17" w:rsidRPr="00B80E17" w:rsidRDefault="00B80E17" w:rsidP="00AF4397">
            <w:pPr>
              <w:ind w:right="-737"/>
              <w:rPr>
                <w:rFonts w:ascii="Times New Roman" w:hAnsi="Times New Roman" w:cs="Times New Roman"/>
                <w:sz w:val="28"/>
                <w:szCs w:val="28"/>
              </w:rPr>
            </w:pPr>
            <w:r w:rsidRPr="00B80E17">
              <w:rPr>
                <w:rFonts w:ascii="Times New Roman" w:hAnsi="Times New Roman" w:cs="Times New Roman"/>
                <w:sz w:val="28"/>
                <w:szCs w:val="28"/>
              </w:rPr>
              <w:t>__________№______</w:t>
            </w:r>
          </w:p>
          <w:p w:rsidR="00B80E17" w:rsidRPr="00B80E17" w:rsidRDefault="00B80E17" w:rsidP="00AF4397">
            <w:pPr>
              <w:pStyle w:val="a3"/>
              <w:tabs>
                <w:tab w:val="left" w:pos="709"/>
                <w:tab w:val="left" w:pos="851"/>
              </w:tabs>
              <w:ind w:right="-737"/>
              <w:rPr>
                <w:rFonts w:cs="Times New Roman"/>
                <w:color w:val="800000"/>
                <w:sz w:val="22"/>
              </w:rPr>
            </w:pPr>
            <w:r w:rsidRPr="00B80E17">
              <w:rPr>
                <w:rFonts w:cs="Times New Roman"/>
                <w:color w:val="800000"/>
                <w:sz w:val="22"/>
              </w:rPr>
              <w:t xml:space="preserve"> </w:t>
            </w:r>
          </w:p>
          <w:p w:rsidR="00B80E17" w:rsidRPr="00B80E17" w:rsidRDefault="00B80E17" w:rsidP="00AF4397">
            <w:pPr>
              <w:rPr>
                <w:rFonts w:ascii="Times New Roman" w:hAnsi="Times New Roman" w:cs="Times New Roman"/>
              </w:rPr>
            </w:pPr>
          </w:p>
          <w:p w:rsidR="00B80E17" w:rsidRPr="00B80E17" w:rsidRDefault="00B80E17" w:rsidP="00AF4397">
            <w:pPr>
              <w:ind w:right="-737"/>
              <w:rPr>
                <w:rFonts w:ascii="Times New Roman" w:hAnsi="Times New Roman" w:cs="Times New Roman"/>
              </w:rPr>
            </w:pPr>
            <w:r w:rsidRPr="00B80E1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85AEE" w:rsidRDefault="00085AEE" w:rsidP="00085AEE">
      <w:pPr>
        <w:pStyle w:val="1"/>
        <w:tabs>
          <w:tab w:val="left" w:pos="0"/>
        </w:tabs>
        <w:spacing w:line="360" w:lineRule="auto"/>
        <w:ind w:left="0" w:right="5106" w:firstLine="0"/>
        <w:jc w:val="both"/>
        <w:rPr>
          <w:rFonts w:cs="Times New Roman"/>
          <w:b w:val="0"/>
          <w:lang w:val="ru-RU"/>
        </w:rPr>
      </w:pPr>
    </w:p>
    <w:p w:rsidR="001429E3" w:rsidRPr="00B80E17" w:rsidRDefault="00B80E17" w:rsidP="00AD7703">
      <w:pPr>
        <w:pStyle w:val="1"/>
        <w:tabs>
          <w:tab w:val="left" w:pos="0"/>
        </w:tabs>
        <w:spacing w:line="280" w:lineRule="exact"/>
        <w:ind w:left="0" w:right="5106" w:firstLine="0"/>
        <w:jc w:val="both"/>
        <w:rPr>
          <w:rFonts w:cs="Times New Roman"/>
          <w:b w:val="0"/>
          <w:bCs w:val="0"/>
          <w:lang w:val="ru-RU"/>
        </w:rPr>
      </w:pPr>
      <w:r>
        <w:rPr>
          <w:rFonts w:cs="Times New Roman"/>
          <w:b w:val="0"/>
          <w:lang w:val="ru-RU"/>
        </w:rPr>
        <w:t>О</w:t>
      </w:r>
      <w:r w:rsidR="00D30C37" w:rsidRPr="00B80E17">
        <w:rPr>
          <w:rFonts w:cs="Times New Roman"/>
          <w:b w:val="0"/>
          <w:lang w:val="ru-RU"/>
        </w:rPr>
        <w:t xml:space="preserve"> проведении </w:t>
      </w:r>
      <w:r w:rsidR="002955A0" w:rsidRPr="00B80E17">
        <w:rPr>
          <w:rFonts w:cs="Times New Roman"/>
          <w:b w:val="0"/>
          <w:lang w:val="ru-RU"/>
        </w:rPr>
        <w:t xml:space="preserve">1-го вузовского (отборочного) </w:t>
      </w:r>
      <w:r w:rsidR="00883DD6" w:rsidRPr="00B80E17">
        <w:rPr>
          <w:rFonts w:cs="Times New Roman"/>
          <w:b w:val="0"/>
          <w:lang w:val="ru-RU"/>
        </w:rPr>
        <w:t>этап</w:t>
      </w:r>
      <w:r w:rsidR="002955A0" w:rsidRPr="00B80E17">
        <w:rPr>
          <w:rFonts w:cs="Times New Roman"/>
          <w:b w:val="0"/>
          <w:lang w:val="ru-RU"/>
        </w:rPr>
        <w:t>а</w:t>
      </w:r>
      <w:r w:rsidR="00AD7703">
        <w:rPr>
          <w:rFonts w:cs="Times New Roman"/>
          <w:b w:val="0"/>
          <w:lang w:val="ru-RU"/>
        </w:rPr>
        <w:t xml:space="preserve"> </w:t>
      </w:r>
      <w:r w:rsidR="00D30C37" w:rsidRPr="00B80E17">
        <w:rPr>
          <w:rFonts w:cs="Times New Roman"/>
          <w:b w:val="0"/>
          <w:lang w:val="ru-RU"/>
        </w:rPr>
        <w:t>Международной олимпиады по финансовой безопасности</w:t>
      </w:r>
    </w:p>
    <w:p w:rsidR="001429E3" w:rsidRPr="00B80E17" w:rsidRDefault="001429E3" w:rsidP="00085AEE">
      <w:pPr>
        <w:tabs>
          <w:tab w:val="left" w:pos="1134"/>
        </w:tabs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D7703" w:rsidRPr="00386339" w:rsidRDefault="00AD7703" w:rsidP="00DA41A6">
      <w:pPr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386339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Глава </w:t>
      </w:r>
      <w:r w:rsidR="00386339">
        <w:rPr>
          <w:rFonts w:ascii="Times New Roman" w:hAnsi="Times New Roman" w:cs="Times New Roman"/>
          <w:caps/>
          <w:sz w:val="28"/>
          <w:szCs w:val="28"/>
          <w:lang w:val="ru-RU"/>
        </w:rPr>
        <w:t>1</w:t>
      </w:r>
    </w:p>
    <w:p w:rsidR="001429E3" w:rsidRPr="00386339" w:rsidRDefault="00D30C37" w:rsidP="00DA41A6">
      <w:pPr>
        <w:tabs>
          <w:tab w:val="left" w:pos="1134"/>
        </w:tabs>
        <w:spacing w:line="276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ru-RU"/>
        </w:rPr>
      </w:pPr>
      <w:r w:rsidRPr="00386339">
        <w:rPr>
          <w:rFonts w:ascii="Times New Roman" w:hAnsi="Times New Roman" w:cs="Times New Roman"/>
          <w:caps/>
          <w:sz w:val="28"/>
          <w:szCs w:val="28"/>
          <w:lang w:val="ru-RU"/>
        </w:rPr>
        <w:t>ОБЩИЕ ПОЛОЖЕНИЯ</w:t>
      </w:r>
    </w:p>
    <w:p w:rsidR="001429E3" w:rsidRPr="00B80E17" w:rsidRDefault="00D30C37" w:rsidP="00DA41A6">
      <w:pPr>
        <w:pStyle w:val="a3"/>
        <w:numPr>
          <w:ilvl w:val="0"/>
          <w:numId w:val="7"/>
        </w:numPr>
        <w:tabs>
          <w:tab w:val="left" w:pos="1134"/>
          <w:tab w:val="left" w:pos="1275"/>
        </w:tabs>
        <w:ind w:left="0" w:right="163" w:firstLine="709"/>
        <w:jc w:val="both"/>
        <w:rPr>
          <w:rFonts w:cs="Times New Roman"/>
          <w:lang w:val="ru-RU"/>
        </w:rPr>
      </w:pPr>
      <w:r w:rsidRPr="00B80E17">
        <w:rPr>
          <w:rFonts w:cs="Times New Roman"/>
          <w:lang w:val="ru-RU"/>
        </w:rPr>
        <w:t xml:space="preserve">Настоящее Положение разработано в соответствии с </w:t>
      </w:r>
      <w:r w:rsidR="001E0E77" w:rsidRPr="00B80E17">
        <w:rPr>
          <w:rFonts w:cs="Times New Roman"/>
          <w:lang w:val="ru-RU"/>
        </w:rPr>
        <w:t>Письмом Федеральной службы по финансовому мониторингу Российской Федерации от 16.04.2021 г. №01-01-50/8565, письмом Департамента финансового мониторинга Комитета государственного контроля Республики Беларусь от 26.04.2021 г. №16/3-218.</w:t>
      </w:r>
    </w:p>
    <w:p w:rsidR="001429E3" w:rsidRPr="00B80E17" w:rsidRDefault="00D30C37" w:rsidP="00DA41A6">
      <w:pPr>
        <w:pStyle w:val="a3"/>
        <w:tabs>
          <w:tab w:val="left" w:pos="1134"/>
          <w:tab w:val="left" w:pos="1652"/>
        </w:tabs>
        <w:spacing w:before="2"/>
        <w:ind w:left="0" w:right="172" w:firstLine="709"/>
        <w:jc w:val="both"/>
        <w:rPr>
          <w:rFonts w:cs="Times New Roman"/>
          <w:lang w:val="ru-RU"/>
        </w:rPr>
      </w:pPr>
      <w:r w:rsidRPr="00B80E17">
        <w:rPr>
          <w:rFonts w:cs="Times New Roman"/>
          <w:lang w:val="ru-RU"/>
        </w:rPr>
        <w:t xml:space="preserve">Олимпиаду организуют </w:t>
      </w:r>
      <w:r w:rsidR="00675A8E" w:rsidRPr="00B80E17">
        <w:rPr>
          <w:rFonts w:cs="Times New Roman"/>
          <w:lang w:val="ru-RU"/>
        </w:rPr>
        <w:t>Федеральная служба по финансовому мониторингу Российской Федерации</w:t>
      </w:r>
      <w:r w:rsidR="003253E1" w:rsidRPr="00B80E17">
        <w:rPr>
          <w:rFonts w:cs="Times New Roman"/>
          <w:lang w:val="ru-RU"/>
        </w:rPr>
        <w:t>, Департамент финансового мониторинга Комитета государственного контроля Республики Беларусь</w:t>
      </w:r>
      <w:r w:rsidR="009F2F14" w:rsidRPr="00B80E17">
        <w:rPr>
          <w:rFonts w:cs="Times New Roman"/>
          <w:lang w:val="ru-RU"/>
        </w:rPr>
        <w:t>, Белорусский государственный университет как у</w:t>
      </w:r>
      <w:r w:rsidRPr="00B80E17">
        <w:rPr>
          <w:rFonts w:cs="Times New Roman"/>
          <w:lang w:val="ru-RU"/>
        </w:rPr>
        <w:t>частник Международного сетевого института в сфере противодействия отмыванию доходов, полученных преступным путем, и финансированию терроризма (далее - МСИ в сфере ПОД/ФТ).</w:t>
      </w:r>
    </w:p>
    <w:p w:rsidR="001429E3" w:rsidRPr="00B80E17" w:rsidRDefault="00D30C37" w:rsidP="00DA41A6">
      <w:pPr>
        <w:pStyle w:val="a3"/>
        <w:numPr>
          <w:ilvl w:val="0"/>
          <w:numId w:val="7"/>
        </w:numPr>
        <w:tabs>
          <w:tab w:val="left" w:pos="1134"/>
          <w:tab w:val="left" w:pos="1468"/>
        </w:tabs>
        <w:ind w:left="0" w:right="165" w:firstLine="709"/>
        <w:jc w:val="both"/>
        <w:rPr>
          <w:rFonts w:cs="Times New Roman"/>
          <w:lang w:val="ru-RU"/>
        </w:rPr>
      </w:pPr>
      <w:r w:rsidRPr="00B80E17">
        <w:rPr>
          <w:rFonts w:cs="Times New Roman"/>
          <w:lang w:val="ru-RU"/>
        </w:rPr>
        <w:t>Положение определяет цели, задачи и порядок организации и проведения Международной олимпиады по финансовой безопасности (далее Олимпиада) школьников и студентов (далее - Участников), ее организационное, методическое и финансовое обеспечение, порядок участия в Олимпиаде, определение победителей и призеров.</w:t>
      </w:r>
    </w:p>
    <w:p w:rsidR="001429E3" w:rsidRPr="00B80E17" w:rsidRDefault="00D30C37" w:rsidP="00DA41A6">
      <w:pPr>
        <w:pStyle w:val="a3"/>
        <w:numPr>
          <w:ilvl w:val="0"/>
          <w:numId w:val="7"/>
        </w:numPr>
        <w:tabs>
          <w:tab w:val="left" w:pos="1134"/>
          <w:tab w:val="left" w:pos="1375"/>
        </w:tabs>
        <w:spacing w:line="321" w:lineRule="exact"/>
        <w:ind w:left="0" w:firstLine="709"/>
        <w:rPr>
          <w:rFonts w:cs="Times New Roman"/>
          <w:lang w:val="ru-RU"/>
        </w:rPr>
      </w:pPr>
      <w:r w:rsidRPr="00B80E17">
        <w:rPr>
          <w:rFonts w:cs="Times New Roman"/>
          <w:lang w:val="ru-RU"/>
        </w:rPr>
        <w:t>Олимпиада проводится в целях:</w:t>
      </w:r>
    </w:p>
    <w:p w:rsidR="001429E3" w:rsidRPr="00B80E17" w:rsidRDefault="008C584A" w:rsidP="00DA41A6">
      <w:pPr>
        <w:pStyle w:val="a3"/>
        <w:tabs>
          <w:tab w:val="left" w:pos="1134"/>
          <w:tab w:val="left" w:pos="1578"/>
        </w:tabs>
        <w:spacing w:before="1"/>
        <w:ind w:left="0" w:right="173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3.1</w:t>
      </w:r>
      <w:proofErr w:type="gramStart"/>
      <w:r>
        <w:rPr>
          <w:rFonts w:cs="Times New Roman"/>
          <w:lang w:val="ru-RU"/>
        </w:rPr>
        <w:t xml:space="preserve">. </w:t>
      </w:r>
      <w:r w:rsidR="00D30C37" w:rsidRPr="00B80E17">
        <w:rPr>
          <w:rFonts w:cs="Times New Roman"/>
          <w:lang w:val="ru-RU"/>
        </w:rPr>
        <w:t>повышения</w:t>
      </w:r>
      <w:proofErr w:type="gramEnd"/>
      <w:r w:rsidR="00D30C37" w:rsidRPr="00B80E17">
        <w:rPr>
          <w:rFonts w:cs="Times New Roman"/>
          <w:lang w:val="ru-RU"/>
        </w:rPr>
        <w:t xml:space="preserve"> общей информационной, финансовой и правовой грамотности молодежи, формирования новой формы мышления и нового формата деятельности;</w:t>
      </w:r>
    </w:p>
    <w:p w:rsidR="001429E3" w:rsidRPr="00B80E17" w:rsidRDefault="008C584A" w:rsidP="00DA41A6">
      <w:pPr>
        <w:pStyle w:val="a3"/>
        <w:tabs>
          <w:tab w:val="left" w:pos="1134"/>
          <w:tab w:val="left" w:pos="1578"/>
        </w:tabs>
        <w:ind w:left="0" w:right="168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3.2</w:t>
      </w:r>
      <w:proofErr w:type="gramStart"/>
      <w:r>
        <w:rPr>
          <w:rFonts w:cs="Times New Roman"/>
          <w:lang w:val="ru-RU"/>
        </w:rPr>
        <w:t xml:space="preserve">. </w:t>
      </w:r>
      <w:r w:rsidR="00D30C37" w:rsidRPr="00B80E17">
        <w:rPr>
          <w:rFonts w:cs="Times New Roman"/>
          <w:lang w:val="ru-RU"/>
        </w:rPr>
        <w:t>выявления</w:t>
      </w:r>
      <w:proofErr w:type="gramEnd"/>
      <w:r w:rsidR="00D30C37" w:rsidRPr="00B80E17">
        <w:rPr>
          <w:rFonts w:cs="Times New Roman"/>
          <w:lang w:val="ru-RU"/>
        </w:rPr>
        <w:t xml:space="preserve"> талантливых школьников и студентов, имеющих глубокие знания, умения, навыки в областях финансовой безопасности;</w:t>
      </w:r>
    </w:p>
    <w:p w:rsidR="001429E3" w:rsidRPr="00B80E17" w:rsidRDefault="008C584A" w:rsidP="00DA41A6">
      <w:pPr>
        <w:pStyle w:val="a3"/>
        <w:tabs>
          <w:tab w:val="left" w:pos="1134"/>
          <w:tab w:val="left" w:pos="1578"/>
        </w:tabs>
        <w:spacing w:before="1"/>
        <w:ind w:left="0" w:right="17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3.3</w:t>
      </w:r>
      <w:proofErr w:type="gramStart"/>
      <w:r>
        <w:rPr>
          <w:rFonts w:cs="Times New Roman"/>
          <w:lang w:val="ru-RU"/>
        </w:rPr>
        <w:t xml:space="preserve">. </w:t>
      </w:r>
      <w:r w:rsidR="00D30C37" w:rsidRPr="00B80E17">
        <w:rPr>
          <w:rFonts w:cs="Times New Roman"/>
          <w:lang w:val="ru-RU"/>
        </w:rPr>
        <w:t>содействия</w:t>
      </w:r>
      <w:proofErr w:type="gramEnd"/>
      <w:r w:rsidR="00D30C37" w:rsidRPr="00B80E17">
        <w:rPr>
          <w:rFonts w:cs="Times New Roman"/>
          <w:lang w:val="ru-RU"/>
        </w:rPr>
        <w:t xml:space="preserve"> созданию условий для индивидуальной траектории профессионального роста и привлечения к работе в </w:t>
      </w:r>
      <w:proofErr w:type="spellStart"/>
      <w:r w:rsidR="00D30C37" w:rsidRPr="00B80E17">
        <w:rPr>
          <w:rFonts w:cs="Times New Roman"/>
          <w:lang w:val="ru-RU"/>
        </w:rPr>
        <w:t>антиотмывочную</w:t>
      </w:r>
      <w:proofErr w:type="spellEnd"/>
      <w:r w:rsidR="00D30C37" w:rsidRPr="00B80E17">
        <w:rPr>
          <w:rFonts w:cs="Times New Roman"/>
          <w:lang w:val="ru-RU"/>
        </w:rPr>
        <w:t xml:space="preserve"> систему;</w:t>
      </w:r>
    </w:p>
    <w:p w:rsidR="001429E3" w:rsidRPr="00B80E17" w:rsidRDefault="008C584A" w:rsidP="00DA41A6">
      <w:pPr>
        <w:pStyle w:val="a3"/>
        <w:tabs>
          <w:tab w:val="left" w:pos="1134"/>
          <w:tab w:val="left" w:pos="1578"/>
        </w:tabs>
        <w:spacing w:before="1"/>
        <w:ind w:left="0" w:right="166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3.4</w:t>
      </w:r>
      <w:proofErr w:type="gramStart"/>
      <w:r>
        <w:rPr>
          <w:rFonts w:cs="Times New Roman"/>
          <w:lang w:val="ru-RU"/>
        </w:rPr>
        <w:t xml:space="preserve">. </w:t>
      </w:r>
      <w:r w:rsidR="00D30C37" w:rsidRPr="00B80E17">
        <w:rPr>
          <w:rFonts w:cs="Times New Roman"/>
          <w:lang w:val="ru-RU"/>
        </w:rPr>
        <w:t>мотивации</w:t>
      </w:r>
      <w:proofErr w:type="gramEnd"/>
      <w:r w:rsidR="00D30C37" w:rsidRPr="00B80E17">
        <w:rPr>
          <w:rFonts w:cs="Times New Roman"/>
          <w:lang w:val="ru-RU"/>
        </w:rPr>
        <w:t xml:space="preserve"> и стимулирования творческого роста, активности и интереса молодежи к финансовой безопасности;</w:t>
      </w:r>
    </w:p>
    <w:p w:rsidR="001429E3" w:rsidRPr="00B80E17" w:rsidRDefault="008C584A" w:rsidP="00DA41A6">
      <w:pPr>
        <w:pStyle w:val="a3"/>
        <w:tabs>
          <w:tab w:val="left" w:pos="1134"/>
          <w:tab w:val="left" w:pos="1578"/>
        </w:tabs>
        <w:ind w:left="0" w:right="172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3.5</w:t>
      </w:r>
      <w:proofErr w:type="gramStart"/>
      <w:r>
        <w:rPr>
          <w:rFonts w:cs="Times New Roman"/>
          <w:lang w:val="ru-RU"/>
        </w:rPr>
        <w:t xml:space="preserve">. </w:t>
      </w:r>
      <w:r w:rsidR="00D30C37" w:rsidRPr="00B80E17">
        <w:rPr>
          <w:rFonts w:cs="Times New Roman"/>
          <w:lang w:val="ru-RU"/>
        </w:rPr>
        <w:t>содействия</w:t>
      </w:r>
      <w:proofErr w:type="gramEnd"/>
      <w:r w:rsidR="00D30C37" w:rsidRPr="00B80E17">
        <w:rPr>
          <w:rFonts w:cs="Times New Roman"/>
          <w:lang w:val="ru-RU"/>
        </w:rPr>
        <w:t xml:space="preserve"> профессиональной ориентации школьников и студентов;</w:t>
      </w:r>
    </w:p>
    <w:p w:rsidR="001429E3" w:rsidRPr="00B80E17" w:rsidRDefault="008C584A" w:rsidP="00DA41A6">
      <w:pPr>
        <w:pStyle w:val="a3"/>
        <w:tabs>
          <w:tab w:val="left" w:pos="1134"/>
          <w:tab w:val="left" w:pos="1578"/>
        </w:tabs>
        <w:spacing w:before="1"/>
        <w:ind w:left="0" w:right="163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3.6</w:t>
      </w:r>
      <w:proofErr w:type="gramStart"/>
      <w:r>
        <w:rPr>
          <w:rFonts w:cs="Times New Roman"/>
          <w:lang w:val="ru-RU"/>
        </w:rPr>
        <w:t xml:space="preserve">. </w:t>
      </w:r>
      <w:r w:rsidR="00D30C37" w:rsidRPr="00B80E17">
        <w:rPr>
          <w:rFonts w:cs="Times New Roman"/>
          <w:lang w:val="ru-RU"/>
        </w:rPr>
        <w:t>стимулирования</w:t>
      </w:r>
      <w:proofErr w:type="gramEnd"/>
      <w:r w:rsidR="00D30C37" w:rsidRPr="00B80E17">
        <w:rPr>
          <w:rFonts w:cs="Times New Roman"/>
          <w:lang w:val="ru-RU"/>
        </w:rPr>
        <w:t xml:space="preserve"> учебно-познавательной и научно- исследовательской деятельности школьников и студентов, пропаганды </w:t>
      </w:r>
      <w:r w:rsidR="00D30C37" w:rsidRPr="00B80E17">
        <w:rPr>
          <w:rFonts w:cs="Times New Roman"/>
          <w:lang w:val="ru-RU"/>
        </w:rPr>
        <w:lastRenderedPageBreak/>
        <w:t>научных знаний в областях финансовой безопасности, выявления и развития у обучающихся творческих способностей.</w:t>
      </w:r>
    </w:p>
    <w:p w:rsidR="001429E3" w:rsidRPr="00B80E17" w:rsidRDefault="001463FC" w:rsidP="00DA41A6">
      <w:pPr>
        <w:pStyle w:val="a3"/>
        <w:tabs>
          <w:tab w:val="left" w:pos="709"/>
          <w:tab w:val="left" w:pos="1134"/>
          <w:tab w:val="left" w:pos="3269"/>
          <w:tab w:val="left" w:pos="5104"/>
          <w:tab w:val="left" w:pos="6958"/>
          <w:tab w:val="left" w:pos="8782"/>
        </w:tabs>
        <w:spacing w:before="47" w:line="241" w:lineRule="auto"/>
        <w:ind w:left="0" w:right="106" w:firstLine="709"/>
        <w:jc w:val="both"/>
        <w:rPr>
          <w:rFonts w:cs="Times New Roman"/>
          <w:lang w:val="ru-RU"/>
        </w:rPr>
      </w:pPr>
      <w:r w:rsidRPr="00B80E17">
        <w:rPr>
          <w:rFonts w:cs="Times New Roman"/>
          <w:lang w:val="ru-RU"/>
        </w:rPr>
        <w:t>4</w:t>
      </w:r>
      <w:r w:rsidR="009F2F14" w:rsidRPr="00B80E17">
        <w:rPr>
          <w:rFonts w:cs="Times New Roman"/>
          <w:lang w:val="ru-RU"/>
        </w:rPr>
        <w:t>.</w:t>
      </w:r>
      <w:r w:rsidR="009F2F14" w:rsidRPr="00B80E17">
        <w:rPr>
          <w:rFonts w:cs="Times New Roman"/>
          <w:lang w:val="ru-RU"/>
        </w:rPr>
        <w:tab/>
        <w:t xml:space="preserve">Информация об Олимпиаде </w:t>
      </w:r>
      <w:r w:rsidR="00675A8E" w:rsidRPr="00B80E17">
        <w:rPr>
          <w:rFonts w:cs="Times New Roman"/>
          <w:w w:val="95"/>
          <w:lang w:val="ru-RU"/>
        </w:rPr>
        <w:t>р</w:t>
      </w:r>
      <w:r w:rsidR="009F2F14" w:rsidRPr="00B80E17">
        <w:rPr>
          <w:rFonts w:cs="Times New Roman"/>
          <w:w w:val="95"/>
          <w:lang w:val="ru-RU"/>
        </w:rPr>
        <w:t xml:space="preserve">азмещается </w:t>
      </w:r>
      <w:r w:rsidR="009F2F14" w:rsidRPr="00B80E17">
        <w:rPr>
          <w:rFonts w:cs="Times New Roman"/>
          <w:lang w:val="ru-RU"/>
        </w:rPr>
        <w:t xml:space="preserve">на сайтах </w:t>
      </w:r>
      <w:proofErr w:type="spellStart"/>
      <w:r w:rsidR="009F2F14" w:rsidRPr="00B80E17">
        <w:rPr>
          <w:rFonts w:cs="Times New Roman"/>
          <w:lang w:val="ru-RU"/>
        </w:rPr>
        <w:t>Росфинмониторинга</w:t>
      </w:r>
      <w:proofErr w:type="spellEnd"/>
      <w:r w:rsidR="009F2F14" w:rsidRPr="00B80E17">
        <w:rPr>
          <w:rFonts w:cs="Times New Roman"/>
          <w:lang w:val="ru-RU"/>
        </w:rPr>
        <w:t xml:space="preserve"> </w:t>
      </w:r>
      <w:hyperlink r:id="rId6">
        <w:r w:rsidR="009F2F14" w:rsidRPr="00B80E17">
          <w:rPr>
            <w:rFonts w:cs="Times New Roman"/>
            <w:lang w:val="ru-RU"/>
          </w:rPr>
          <w:t>(w</w:t>
        </w:r>
      </w:hyperlink>
      <w:r w:rsidR="009F2F14" w:rsidRPr="00B80E17">
        <w:rPr>
          <w:rFonts w:cs="Times New Roman"/>
          <w:lang w:val="ru-RU"/>
        </w:rPr>
        <w:t>w</w:t>
      </w:r>
      <w:hyperlink r:id="rId7">
        <w:r w:rsidR="009F2F14" w:rsidRPr="00B80E17">
          <w:rPr>
            <w:rFonts w:cs="Times New Roman"/>
            <w:lang w:val="ru-RU"/>
          </w:rPr>
          <w:t>w.</w:t>
        </w:r>
      </w:hyperlink>
      <w:r w:rsidR="009F2F14" w:rsidRPr="00B80E17">
        <w:rPr>
          <w:rFonts w:cs="Times New Roman"/>
          <w:lang w:val="ru-RU"/>
        </w:rPr>
        <w:t xml:space="preserve"> fedsfm.ru); Международного учебно-</w:t>
      </w:r>
      <w:r w:rsidR="00D30C37" w:rsidRPr="00B80E17">
        <w:rPr>
          <w:rFonts w:cs="Times New Roman"/>
          <w:lang w:val="ru-RU"/>
        </w:rPr>
        <w:t>методического</w:t>
      </w:r>
      <w:r w:rsidR="009F2F14" w:rsidRPr="00B80E17">
        <w:rPr>
          <w:rFonts w:cs="Times New Roman"/>
          <w:lang w:val="ru-RU"/>
        </w:rPr>
        <w:t xml:space="preserve"> </w:t>
      </w:r>
      <w:r w:rsidR="00D30C37" w:rsidRPr="00B80E17">
        <w:rPr>
          <w:rFonts w:cs="Times New Roman"/>
          <w:lang w:val="ru-RU"/>
        </w:rPr>
        <w:t>центра</w:t>
      </w:r>
      <w:r w:rsidR="009F2F14" w:rsidRPr="00B80E17">
        <w:rPr>
          <w:rFonts w:cs="Times New Roman"/>
          <w:lang w:val="ru-RU"/>
        </w:rPr>
        <w:t xml:space="preserve"> </w:t>
      </w:r>
      <w:r w:rsidR="00D30C37" w:rsidRPr="00B80E17">
        <w:rPr>
          <w:rFonts w:cs="Times New Roman"/>
          <w:lang w:val="ru-RU"/>
        </w:rPr>
        <w:t>финансового</w:t>
      </w:r>
      <w:r w:rsidR="009F2F14" w:rsidRPr="00B80E17">
        <w:rPr>
          <w:rFonts w:cs="Times New Roman"/>
          <w:lang w:val="ru-RU"/>
        </w:rPr>
        <w:t xml:space="preserve"> </w:t>
      </w:r>
      <w:r w:rsidR="00D30C37" w:rsidRPr="00B80E17">
        <w:rPr>
          <w:rFonts w:cs="Times New Roman"/>
          <w:lang w:val="ru-RU"/>
        </w:rPr>
        <w:t>мониторинга</w:t>
      </w:r>
      <w:r w:rsidR="009F2F14" w:rsidRPr="00B80E17">
        <w:rPr>
          <w:rFonts w:cs="Times New Roman"/>
          <w:lang w:val="ru-RU"/>
        </w:rPr>
        <w:t xml:space="preserve"> </w:t>
      </w:r>
      <w:r w:rsidR="00D30C37" w:rsidRPr="00B80E17">
        <w:rPr>
          <w:rFonts w:cs="Times New Roman"/>
          <w:lang w:val="ru-RU"/>
        </w:rPr>
        <w:t>(МУМЦФМ,</w:t>
      </w:r>
      <w:r w:rsidR="009F2F14" w:rsidRPr="00B80E17">
        <w:rPr>
          <w:rFonts w:cs="Times New Roman"/>
          <w:lang w:val="ru-RU"/>
        </w:rPr>
        <w:t xml:space="preserve"> </w:t>
      </w:r>
      <w:hyperlink r:id="rId8">
        <w:r w:rsidR="00D30C37" w:rsidRPr="00B80E17">
          <w:rPr>
            <w:rFonts w:cs="Times New Roman"/>
            <w:lang w:val="ru-RU"/>
          </w:rPr>
          <w:t>www.</w:t>
        </w:r>
      </w:hyperlink>
      <w:r w:rsidR="00D30C37" w:rsidRPr="00B80E17">
        <w:rPr>
          <w:rFonts w:cs="Times New Roman"/>
          <w:lang w:val="ru-RU"/>
        </w:rPr>
        <w:t xml:space="preserve">mumcfm.ru) и </w:t>
      </w:r>
      <w:r w:rsidR="009F2F14" w:rsidRPr="00B80E17">
        <w:rPr>
          <w:rFonts w:cs="Times New Roman"/>
          <w:lang w:val="ru-RU"/>
        </w:rPr>
        <w:t>Б</w:t>
      </w:r>
      <w:r w:rsidR="00D30C37" w:rsidRPr="00B80E17">
        <w:rPr>
          <w:rFonts w:cs="Times New Roman"/>
          <w:lang w:val="ru-RU"/>
        </w:rPr>
        <w:t>ГУ (</w:t>
      </w:r>
      <w:r w:rsidR="00E70DDC" w:rsidRPr="00B80E17">
        <w:rPr>
          <w:rFonts w:cs="Times New Roman"/>
          <w:lang w:val="ru-RU"/>
        </w:rPr>
        <w:t>bsu.by</w:t>
      </w:r>
      <w:r w:rsidR="00D30C37" w:rsidRPr="00B80E17">
        <w:rPr>
          <w:rFonts w:cs="Times New Roman"/>
          <w:lang w:val="ru-RU"/>
        </w:rPr>
        <w:t>).</w:t>
      </w:r>
    </w:p>
    <w:p w:rsidR="001429E3" w:rsidRPr="00B80E17" w:rsidRDefault="00D30C37" w:rsidP="00DA41A6">
      <w:pPr>
        <w:pStyle w:val="a3"/>
        <w:numPr>
          <w:ilvl w:val="0"/>
          <w:numId w:val="9"/>
        </w:numPr>
        <w:tabs>
          <w:tab w:val="left" w:pos="1134"/>
          <w:tab w:val="left" w:pos="1323"/>
        </w:tabs>
        <w:ind w:left="0" w:right="105" w:firstLine="709"/>
        <w:jc w:val="both"/>
        <w:rPr>
          <w:rFonts w:cs="Times New Roman"/>
          <w:lang w:val="ru-RU"/>
        </w:rPr>
      </w:pPr>
      <w:r w:rsidRPr="00B80E17">
        <w:rPr>
          <w:rFonts w:cs="Times New Roman"/>
          <w:lang w:val="ru-RU"/>
        </w:rPr>
        <w:t xml:space="preserve">В Олимпиаде на добровольной основе принимают индивидуальное участие </w:t>
      </w:r>
      <w:r w:rsidR="00E70DDC" w:rsidRPr="00B80E17">
        <w:rPr>
          <w:rFonts w:cs="Times New Roman"/>
          <w:lang w:val="ru-RU"/>
        </w:rPr>
        <w:t>белорусские</w:t>
      </w:r>
      <w:r w:rsidRPr="00B80E17">
        <w:rPr>
          <w:rFonts w:cs="Times New Roman"/>
          <w:lang w:val="ru-RU"/>
        </w:rPr>
        <w:t xml:space="preserve"> студенты, обучающиеся </w:t>
      </w:r>
      <w:r w:rsidR="00E70DDC" w:rsidRPr="00B80E17">
        <w:rPr>
          <w:rFonts w:cs="Times New Roman"/>
          <w:lang w:val="ru-RU"/>
        </w:rPr>
        <w:t>на I</w:t>
      </w:r>
      <w:r w:rsidR="00A74E9B" w:rsidRPr="00B80E17">
        <w:rPr>
          <w:rFonts w:cs="Times New Roman"/>
          <w:lang w:val="ru-RU"/>
        </w:rPr>
        <w:t xml:space="preserve"> и</w:t>
      </w:r>
      <w:r w:rsidR="00E70DDC" w:rsidRPr="00B80E17">
        <w:rPr>
          <w:rFonts w:cs="Times New Roman"/>
          <w:lang w:val="ru-RU"/>
        </w:rPr>
        <w:t xml:space="preserve"> II ступенях получения высшего образования </w:t>
      </w:r>
      <w:r w:rsidR="00046F02" w:rsidRPr="00B80E17">
        <w:rPr>
          <w:rFonts w:cs="Times New Roman"/>
          <w:lang w:val="ru-RU"/>
        </w:rPr>
        <w:t>в высших учебных заведениях Республики Беларусь.</w:t>
      </w:r>
      <w:r w:rsidRPr="00B80E17">
        <w:rPr>
          <w:rFonts w:cs="Times New Roman"/>
          <w:lang w:val="ru-RU"/>
        </w:rPr>
        <w:t xml:space="preserve"> </w:t>
      </w:r>
    </w:p>
    <w:p w:rsidR="001429E3" w:rsidRPr="00B80E17" w:rsidRDefault="00D30C37" w:rsidP="00DA41A6">
      <w:pPr>
        <w:pStyle w:val="a3"/>
        <w:numPr>
          <w:ilvl w:val="0"/>
          <w:numId w:val="9"/>
        </w:numPr>
        <w:tabs>
          <w:tab w:val="left" w:pos="1134"/>
          <w:tab w:val="left" w:pos="1374"/>
        </w:tabs>
        <w:ind w:left="0" w:right="114" w:firstLine="709"/>
        <w:jc w:val="both"/>
        <w:rPr>
          <w:rFonts w:cs="Times New Roman"/>
          <w:lang w:val="ru-RU"/>
        </w:rPr>
      </w:pPr>
      <w:r w:rsidRPr="00B80E17">
        <w:rPr>
          <w:rFonts w:cs="Times New Roman"/>
          <w:lang w:val="ru-RU"/>
        </w:rPr>
        <w:t>Олимпиада проводится по нескольким направлениям в областях финансовой безопасности, финансового мониторинга в целях ПОД/ФТ:</w:t>
      </w:r>
    </w:p>
    <w:p w:rsidR="001429E3" w:rsidRPr="00B80E17" w:rsidRDefault="00DD4C7A" w:rsidP="00DA41A6">
      <w:pPr>
        <w:pStyle w:val="a3"/>
        <w:tabs>
          <w:tab w:val="left" w:pos="1134"/>
          <w:tab w:val="left" w:pos="1518"/>
        </w:tabs>
        <w:spacing w:before="1" w:line="342" w:lineRule="exact"/>
        <w:ind w:left="0"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6.1. </w:t>
      </w:r>
      <w:r w:rsidR="00D30C37" w:rsidRPr="00B80E17">
        <w:rPr>
          <w:rFonts w:cs="Times New Roman"/>
          <w:lang w:val="ru-RU"/>
        </w:rPr>
        <w:t>Экономика, финансы и кредит, экономическая безопасность;</w:t>
      </w:r>
    </w:p>
    <w:p w:rsidR="001429E3" w:rsidRPr="00B80E17" w:rsidRDefault="00DD4C7A" w:rsidP="00DA41A6">
      <w:pPr>
        <w:pStyle w:val="a3"/>
        <w:tabs>
          <w:tab w:val="left" w:pos="1134"/>
          <w:tab w:val="left" w:pos="1518"/>
        </w:tabs>
        <w:spacing w:line="342" w:lineRule="exact"/>
        <w:ind w:left="0"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6.2. </w:t>
      </w:r>
      <w:r w:rsidR="00D30C37" w:rsidRPr="00B80E17">
        <w:rPr>
          <w:rFonts w:cs="Times New Roman"/>
          <w:lang w:val="ru-RU"/>
        </w:rPr>
        <w:t>Юриспруденция;</w:t>
      </w:r>
    </w:p>
    <w:p w:rsidR="001429E3" w:rsidRPr="00B80E17" w:rsidRDefault="00DD4C7A" w:rsidP="00DA41A6">
      <w:pPr>
        <w:pStyle w:val="a3"/>
        <w:tabs>
          <w:tab w:val="left" w:pos="1134"/>
          <w:tab w:val="left" w:pos="1518"/>
        </w:tabs>
        <w:spacing w:line="342" w:lineRule="exact"/>
        <w:ind w:left="0"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6.3. </w:t>
      </w:r>
      <w:r w:rsidR="00D30C37" w:rsidRPr="00B80E17">
        <w:rPr>
          <w:rFonts w:cs="Times New Roman"/>
          <w:lang w:val="ru-RU"/>
        </w:rPr>
        <w:t>Информационная безопасность;</w:t>
      </w:r>
    </w:p>
    <w:p w:rsidR="00046F02" w:rsidRPr="00B80E17" w:rsidRDefault="00DD4C7A" w:rsidP="00DA41A6">
      <w:pPr>
        <w:pStyle w:val="a3"/>
        <w:tabs>
          <w:tab w:val="left" w:pos="1134"/>
          <w:tab w:val="left" w:pos="1518"/>
        </w:tabs>
        <w:ind w:left="0" w:right="72"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6.4. </w:t>
      </w:r>
      <w:r w:rsidR="00D30C37" w:rsidRPr="00B80E17">
        <w:rPr>
          <w:rFonts w:cs="Times New Roman"/>
          <w:lang w:val="ru-RU"/>
        </w:rPr>
        <w:t>Международные отношения</w:t>
      </w:r>
      <w:r w:rsidR="00046F02" w:rsidRPr="00B80E17">
        <w:rPr>
          <w:rFonts w:cs="Times New Roman"/>
          <w:lang w:val="ru-RU"/>
        </w:rPr>
        <w:t>.</w:t>
      </w:r>
    </w:p>
    <w:p w:rsidR="001429E3" w:rsidRPr="00B80E17" w:rsidRDefault="00DA41A6" w:rsidP="00DA41A6">
      <w:pPr>
        <w:pStyle w:val="a3"/>
        <w:tabs>
          <w:tab w:val="left" w:pos="1134"/>
          <w:tab w:val="left" w:pos="1518"/>
        </w:tabs>
        <w:ind w:left="0" w:right="72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7. </w:t>
      </w:r>
      <w:r w:rsidR="00D30C37" w:rsidRPr="00B80E17">
        <w:rPr>
          <w:rFonts w:cs="Times New Roman"/>
          <w:lang w:val="ru-RU"/>
        </w:rPr>
        <w:t>Во время проведения Олимпиады участники соблюдают требования настоящего Положения, условия и требования по проведению Олимпиады.</w:t>
      </w:r>
    </w:p>
    <w:p w:rsidR="001429E3" w:rsidRPr="00B80E17" w:rsidRDefault="00D30C37" w:rsidP="00DA41A6">
      <w:pPr>
        <w:pStyle w:val="a3"/>
        <w:numPr>
          <w:ilvl w:val="0"/>
          <w:numId w:val="10"/>
        </w:numPr>
        <w:tabs>
          <w:tab w:val="left" w:pos="1134"/>
          <w:tab w:val="left" w:pos="1364"/>
        </w:tabs>
        <w:ind w:left="0" w:right="103" w:firstLine="709"/>
        <w:jc w:val="both"/>
        <w:rPr>
          <w:rFonts w:cs="Times New Roman"/>
          <w:lang w:val="ru-RU"/>
        </w:rPr>
      </w:pPr>
      <w:r w:rsidRPr="00B80E17">
        <w:rPr>
          <w:rFonts w:cs="Times New Roman"/>
          <w:lang w:val="ru-RU"/>
        </w:rPr>
        <w:t>В случае успешного прохождения 1-го вузовского (отборочного) этапа Олимпиады участником, участник получает право участвовать во 2-м итоговом (финальном) этапе Олимпиады. К участию во 2-м итоговом (финальном) этапе Олимпиады допускаются лица из числа победителей и призеров 1-го вузовского (отборочного) этапа Олимпиады.</w:t>
      </w:r>
    </w:p>
    <w:p w:rsidR="001429E3" w:rsidRPr="00B80E17" w:rsidRDefault="00D30C37" w:rsidP="00DA41A6">
      <w:pPr>
        <w:pStyle w:val="a3"/>
        <w:numPr>
          <w:ilvl w:val="0"/>
          <w:numId w:val="10"/>
        </w:numPr>
        <w:tabs>
          <w:tab w:val="left" w:pos="1134"/>
          <w:tab w:val="left" w:pos="1517"/>
        </w:tabs>
        <w:ind w:left="0" w:right="111" w:firstLine="709"/>
        <w:jc w:val="both"/>
        <w:rPr>
          <w:rFonts w:cs="Times New Roman"/>
          <w:lang w:val="ru-RU"/>
        </w:rPr>
      </w:pPr>
      <w:r w:rsidRPr="00B80E17">
        <w:rPr>
          <w:rFonts w:cs="Times New Roman"/>
          <w:lang w:val="ru-RU"/>
        </w:rPr>
        <w:t xml:space="preserve">Победители и призеры </w:t>
      </w:r>
      <w:r w:rsidR="004664FD" w:rsidRPr="00B80E17">
        <w:rPr>
          <w:rFonts w:cs="Times New Roman"/>
          <w:lang w:val="ru-RU"/>
        </w:rPr>
        <w:t xml:space="preserve">1-го вузовского (отборочного) этапа Олимпиады </w:t>
      </w:r>
      <w:r w:rsidRPr="00B80E17">
        <w:rPr>
          <w:rFonts w:cs="Times New Roman"/>
          <w:lang w:val="ru-RU"/>
        </w:rPr>
        <w:t>определяются путем оценивания олимпиадных работ участников на основании рейтинговой таблицы участников олимпиады, сформированной на основании суммы баллов, полученной участником за выполнение олимпиадных заданий, с учетом результатов апелляции.</w:t>
      </w:r>
    </w:p>
    <w:p w:rsidR="001429E3" w:rsidRPr="00B80E17" w:rsidRDefault="00D30C37" w:rsidP="00DA41A6">
      <w:pPr>
        <w:pStyle w:val="a3"/>
        <w:numPr>
          <w:ilvl w:val="0"/>
          <w:numId w:val="10"/>
        </w:numPr>
        <w:tabs>
          <w:tab w:val="left" w:pos="1134"/>
          <w:tab w:val="left" w:pos="1446"/>
        </w:tabs>
        <w:ind w:left="0" w:right="106" w:firstLine="709"/>
        <w:jc w:val="both"/>
        <w:rPr>
          <w:rFonts w:cs="Times New Roman"/>
          <w:lang w:val="ru-RU"/>
        </w:rPr>
      </w:pPr>
      <w:r w:rsidRPr="00B80E17">
        <w:rPr>
          <w:rFonts w:cs="Times New Roman"/>
          <w:lang w:val="ru-RU"/>
        </w:rPr>
        <w:t xml:space="preserve">Количество победителей и призеров 1-го вузовского (отборочного) этапа Олимпиады </w:t>
      </w:r>
      <w:r w:rsidR="004664FD" w:rsidRPr="00B80E17">
        <w:rPr>
          <w:rFonts w:cs="Times New Roman"/>
          <w:lang w:val="ru-RU"/>
        </w:rPr>
        <w:t>определяется Организационным комитетом 1-го вузовского (отборочного) этапа Олимпиады по согласованию с Департаментом финансового мониторинга Комитета государственного контроля Республики Беларусь</w:t>
      </w:r>
      <w:r w:rsidRPr="00B80E17">
        <w:rPr>
          <w:rFonts w:cs="Times New Roman"/>
          <w:lang w:val="ru-RU"/>
        </w:rPr>
        <w:t xml:space="preserve"> от общего фактического числа участников </w:t>
      </w:r>
      <w:r w:rsidR="004664FD" w:rsidRPr="00B80E17">
        <w:rPr>
          <w:rFonts w:cs="Times New Roman"/>
          <w:lang w:val="ru-RU"/>
        </w:rPr>
        <w:t>данного</w:t>
      </w:r>
      <w:r w:rsidRPr="00B80E17">
        <w:rPr>
          <w:rFonts w:cs="Times New Roman"/>
          <w:lang w:val="ru-RU"/>
        </w:rPr>
        <w:t xml:space="preserve"> этапа Олимпиады.</w:t>
      </w:r>
    </w:p>
    <w:p w:rsidR="001429E3" w:rsidRPr="00B80E17" w:rsidRDefault="00D30C37" w:rsidP="00DA41A6">
      <w:pPr>
        <w:pStyle w:val="a3"/>
        <w:numPr>
          <w:ilvl w:val="0"/>
          <w:numId w:val="10"/>
        </w:numPr>
        <w:tabs>
          <w:tab w:val="left" w:pos="1134"/>
          <w:tab w:val="left" w:pos="1453"/>
        </w:tabs>
        <w:spacing w:before="47" w:line="241" w:lineRule="auto"/>
        <w:ind w:left="0" w:right="242" w:firstLine="709"/>
        <w:jc w:val="both"/>
        <w:rPr>
          <w:rFonts w:cs="Times New Roman"/>
          <w:lang w:val="ru-RU"/>
        </w:rPr>
      </w:pPr>
      <w:r w:rsidRPr="00B80E17">
        <w:rPr>
          <w:rFonts w:cs="Times New Roman"/>
          <w:lang w:val="ru-RU"/>
        </w:rPr>
        <w:t xml:space="preserve">Итоги </w:t>
      </w:r>
      <w:r w:rsidR="004664FD" w:rsidRPr="00B80E17">
        <w:rPr>
          <w:rFonts w:cs="Times New Roman"/>
          <w:lang w:val="ru-RU"/>
        </w:rPr>
        <w:t>1-го вузовского (отборочного) этапа Олимпиады</w:t>
      </w:r>
      <w:r w:rsidRPr="00B80E17">
        <w:rPr>
          <w:rFonts w:cs="Times New Roman"/>
          <w:lang w:val="ru-RU"/>
        </w:rPr>
        <w:t xml:space="preserve"> фиксируются протоколами по каждому направлению и после объявления результатов обжалованию не подлежат.</w:t>
      </w:r>
    </w:p>
    <w:p w:rsidR="001429E3" w:rsidRPr="00B80E17" w:rsidRDefault="00D30C37" w:rsidP="00DA41A6">
      <w:pPr>
        <w:pStyle w:val="a3"/>
        <w:numPr>
          <w:ilvl w:val="0"/>
          <w:numId w:val="10"/>
        </w:numPr>
        <w:tabs>
          <w:tab w:val="left" w:pos="1134"/>
          <w:tab w:val="left" w:pos="1724"/>
        </w:tabs>
        <w:ind w:left="0" w:right="111" w:firstLine="709"/>
        <w:jc w:val="both"/>
        <w:rPr>
          <w:rFonts w:cs="Times New Roman"/>
          <w:lang w:val="ru-RU"/>
        </w:rPr>
      </w:pPr>
      <w:r w:rsidRPr="00B80E17">
        <w:rPr>
          <w:rFonts w:cs="Times New Roman"/>
          <w:lang w:val="ru-RU"/>
        </w:rPr>
        <w:t xml:space="preserve">Участники не должны использовать при выполнении олимпиадного испытания постороннюю помощь, а равно оказывать помощь в выполнении олимпиадного испытания другим участникам. Нарушители этого правила дисквалифицируются с запретом на дальнейшее участие в Олимпиаде. </w:t>
      </w:r>
    </w:p>
    <w:p w:rsidR="001429E3" w:rsidRPr="00B80E17" w:rsidRDefault="00D30C37" w:rsidP="00DA41A6">
      <w:pPr>
        <w:pStyle w:val="a3"/>
        <w:numPr>
          <w:ilvl w:val="0"/>
          <w:numId w:val="10"/>
        </w:numPr>
        <w:tabs>
          <w:tab w:val="left" w:pos="1134"/>
          <w:tab w:val="left" w:pos="1453"/>
        </w:tabs>
        <w:spacing w:before="2" w:line="322" w:lineRule="exact"/>
        <w:ind w:left="0" w:firstLine="709"/>
        <w:rPr>
          <w:rFonts w:cs="Times New Roman"/>
          <w:lang w:val="ru-RU"/>
        </w:rPr>
      </w:pPr>
      <w:r w:rsidRPr="00B80E17">
        <w:rPr>
          <w:rFonts w:cs="Times New Roman"/>
          <w:lang w:val="ru-RU"/>
        </w:rPr>
        <w:t>Участие во всех мероприятиях Олимпиады добровольное.</w:t>
      </w:r>
    </w:p>
    <w:p w:rsidR="001429E3" w:rsidRPr="00B80E17" w:rsidRDefault="00D30C37" w:rsidP="00DA41A6">
      <w:pPr>
        <w:pStyle w:val="a3"/>
        <w:numPr>
          <w:ilvl w:val="0"/>
          <w:numId w:val="10"/>
        </w:numPr>
        <w:tabs>
          <w:tab w:val="left" w:pos="1134"/>
          <w:tab w:val="left" w:pos="1453"/>
        </w:tabs>
        <w:spacing w:line="322" w:lineRule="exact"/>
        <w:ind w:left="0" w:firstLine="709"/>
        <w:rPr>
          <w:rFonts w:cs="Times New Roman"/>
          <w:lang w:val="ru-RU"/>
        </w:rPr>
      </w:pPr>
      <w:r w:rsidRPr="00B80E17">
        <w:rPr>
          <w:rFonts w:cs="Times New Roman"/>
          <w:lang w:val="ru-RU"/>
        </w:rPr>
        <w:t>Взимание платы за участие в Олимпиаде не допускается.</w:t>
      </w:r>
    </w:p>
    <w:p w:rsidR="001429E3" w:rsidRPr="00B80E17" w:rsidRDefault="00D30C37" w:rsidP="00DA41A6">
      <w:pPr>
        <w:pStyle w:val="a3"/>
        <w:numPr>
          <w:ilvl w:val="0"/>
          <w:numId w:val="10"/>
        </w:numPr>
        <w:tabs>
          <w:tab w:val="left" w:pos="1134"/>
          <w:tab w:val="left" w:pos="1453"/>
        </w:tabs>
        <w:ind w:left="0" w:firstLine="709"/>
        <w:rPr>
          <w:rFonts w:cs="Times New Roman"/>
          <w:lang w:val="ru-RU"/>
        </w:rPr>
      </w:pPr>
      <w:r w:rsidRPr="00B80E17">
        <w:rPr>
          <w:rFonts w:cs="Times New Roman"/>
          <w:lang w:val="ru-RU"/>
        </w:rPr>
        <w:t>Рабочим языком Олимпиады является русский язык.</w:t>
      </w:r>
    </w:p>
    <w:p w:rsidR="001429E3" w:rsidRPr="00B80E17" w:rsidRDefault="00D30C37" w:rsidP="00DA41A6">
      <w:pPr>
        <w:pStyle w:val="a3"/>
        <w:numPr>
          <w:ilvl w:val="0"/>
          <w:numId w:val="10"/>
        </w:numPr>
        <w:tabs>
          <w:tab w:val="left" w:pos="1134"/>
          <w:tab w:val="left" w:pos="1470"/>
        </w:tabs>
        <w:ind w:left="0" w:right="112" w:firstLine="709"/>
        <w:jc w:val="both"/>
        <w:rPr>
          <w:rFonts w:cs="Times New Roman"/>
          <w:lang w:val="ru-RU"/>
        </w:rPr>
      </w:pPr>
      <w:r w:rsidRPr="00B80E17">
        <w:rPr>
          <w:rFonts w:cs="Times New Roman"/>
          <w:lang w:val="ru-RU"/>
        </w:rPr>
        <w:t xml:space="preserve">Обработка персональных данных осуществляются в соответствии с законодательством </w:t>
      </w:r>
      <w:r w:rsidR="004664FD" w:rsidRPr="00B80E17">
        <w:rPr>
          <w:rFonts w:cs="Times New Roman"/>
          <w:lang w:val="ru-RU"/>
        </w:rPr>
        <w:t>Республики Беларусь</w:t>
      </w:r>
      <w:r w:rsidRPr="00B80E17">
        <w:rPr>
          <w:rFonts w:cs="Times New Roman"/>
          <w:lang w:val="ru-RU"/>
        </w:rPr>
        <w:t xml:space="preserve"> о персональных данных.</w:t>
      </w:r>
    </w:p>
    <w:p w:rsidR="00675A8E" w:rsidRPr="00B80E17" w:rsidRDefault="00675A8E" w:rsidP="00DA41A6">
      <w:pPr>
        <w:tabs>
          <w:tab w:val="left" w:pos="1134"/>
        </w:tabs>
        <w:spacing w:before="6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D4C7A" w:rsidRPr="00386339" w:rsidRDefault="00386339" w:rsidP="00DA41A6">
      <w:pPr>
        <w:pStyle w:val="1"/>
        <w:tabs>
          <w:tab w:val="left" w:pos="1134"/>
          <w:tab w:val="left" w:pos="1182"/>
        </w:tabs>
        <w:ind w:left="0" w:firstLine="709"/>
        <w:jc w:val="center"/>
        <w:rPr>
          <w:rFonts w:cs="Times New Roman"/>
          <w:b w:val="0"/>
          <w:caps/>
          <w:lang w:val="ru-RU"/>
        </w:rPr>
      </w:pPr>
      <w:r>
        <w:rPr>
          <w:rFonts w:cs="Times New Roman"/>
          <w:b w:val="0"/>
          <w:caps/>
          <w:lang w:val="ru-RU"/>
        </w:rPr>
        <w:t>Глава 2</w:t>
      </w:r>
    </w:p>
    <w:p w:rsidR="001429E3" w:rsidRPr="00386339" w:rsidRDefault="00DD4C7A" w:rsidP="00DA41A6">
      <w:pPr>
        <w:pStyle w:val="1"/>
        <w:tabs>
          <w:tab w:val="left" w:pos="1134"/>
          <w:tab w:val="left" w:pos="1182"/>
        </w:tabs>
        <w:ind w:left="0" w:firstLine="709"/>
        <w:jc w:val="center"/>
        <w:rPr>
          <w:rFonts w:cs="Times New Roman"/>
          <w:b w:val="0"/>
          <w:bCs w:val="0"/>
          <w:caps/>
          <w:lang w:val="ru-RU"/>
        </w:rPr>
      </w:pPr>
      <w:r w:rsidRPr="00386339">
        <w:rPr>
          <w:rFonts w:cs="Times New Roman"/>
          <w:b w:val="0"/>
          <w:caps/>
          <w:lang w:val="ru-RU"/>
        </w:rPr>
        <w:t>Организация и методическое сопровождение</w:t>
      </w:r>
    </w:p>
    <w:p w:rsidR="00DA41A6" w:rsidRDefault="00D30C37" w:rsidP="00DA41A6">
      <w:pPr>
        <w:pStyle w:val="a3"/>
        <w:numPr>
          <w:ilvl w:val="0"/>
          <w:numId w:val="10"/>
        </w:numPr>
        <w:tabs>
          <w:tab w:val="left" w:pos="1134"/>
          <w:tab w:val="left" w:pos="1515"/>
        </w:tabs>
        <w:ind w:left="0" w:right="109" w:firstLine="709"/>
        <w:jc w:val="both"/>
        <w:rPr>
          <w:rFonts w:cs="Times New Roman"/>
          <w:lang w:val="ru-RU"/>
        </w:rPr>
      </w:pPr>
      <w:r w:rsidRPr="00DA41A6">
        <w:rPr>
          <w:rFonts w:cs="Times New Roman"/>
          <w:lang w:val="ru-RU"/>
        </w:rPr>
        <w:t xml:space="preserve">Для организационно-методического обеспечения </w:t>
      </w:r>
      <w:r w:rsidR="004664FD" w:rsidRPr="00DA41A6">
        <w:rPr>
          <w:rFonts w:cs="Times New Roman"/>
          <w:lang w:val="ru-RU"/>
        </w:rPr>
        <w:t xml:space="preserve">1-го вузовского (отборочного) этапа Олимпиады </w:t>
      </w:r>
      <w:r w:rsidR="003B2124" w:rsidRPr="00DA41A6">
        <w:rPr>
          <w:rFonts w:cs="Times New Roman"/>
          <w:lang w:val="ru-RU"/>
        </w:rPr>
        <w:t>с</w:t>
      </w:r>
      <w:r w:rsidRPr="00DA41A6">
        <w:rPr>
          <w:rFonts w:cs="Times New Roman"/>
          <w:lang w:val="ru-RU"/>
        </w:rPr>
        <w:t>озда</w:t>
      </w:r>
      <w:r w:rsidR="004664FD" w:rsidRPr="00DA41A6">
        <w:rPr>
          <w:rFonts w:cs="Times New Roman"/>
          <w:lang w:val="ru-RU"/>
        </w:rPr>
        <w:t>е</w:t>
      </w:r>
      <w:r w:rsidRPr="00DA41A6">
        <w:rPr>
          <w:rFonts w:cs="Times New Roman"/>
          <w:lang w:val="ru-RU"/>
        </w:rPr>
        <w:t xml:space="preserve">тся организационный комитет </w:t>
      </w:r>
      <w:r w:rsidR="00880DA7" w:rsidRPr="00DA41A6">
        <w:rPr>
          <w:rFonts w:cs="Times New Roman"/>
          <w:lang w:val="ru-RU"/>
        </w:rPr>
        <w:t>-</w:t>
      </w:r>
      <w:r w:rsidRPr="00DA41A6">
        <w:rPr>
          <w:rFonts w:cs="Times New Roman"/>
          <w:lang w:val="ru-RU"/>
        </w:rPr>
        <w:t xml:space="preserve"> жюри </w:t>
      </w:r>
      <w:r w:rsidR="006E3D9A" w:rsidRPr="00DA41A6">
        <w:rPr>
          <w:rFonts w:cs="Times New Roman"/>
          <w:lang w:val="ru-RU"/>
        </w:rPr>
        <w:t xml:space="preserve">Олимпиады </w:t>
      </w:r>
      <w:r w:rsidR="00880DA7" w:rsidRPr="00DA41A6">
        <w:rPr>
          <w:rFonts w:cs="Times New Roman"/>
          <w:lang w:val="ru-RU"/>
        </w:rPr>
        <w:t>(далее – Оргкомитет)</w:t>
      </w:r>
      <w:r w:rsidRPr="00DA41A6">
        <w:rPr>
          <w:rFonts w:cs="Times New Roman"/>
          <w:lang w:val="ru-RU"/>
        </w:rPr>
        <w:t>.</w:t>
      </w:r>
      <w:r w:rsidR="00DA41A6" w:rsidRPr="00DA41A6">
        <w:rPr>
          <w:rFonts w:cs="Times New Roman"/>
          <w:lang w:val="ru-RU"/>
        </w:rPr>
        <w:t xml:space="preserve"> </w:t>
      </w:r>
    </w:p>
    <w:p w:rsidR="00DA41A6" w:rsidRDefault="00D30C37" w:rsidP="00DA41A6">
      <w:pPr>
        <w:pStyle w:val="a3"/>
        <w:numPr>
          <w:ilvl w:val="0"/>
          <w:numId w:val="10"/>
        </w:numPr>
        <w:tabs>
          <w:tab w:val="left" w:pos="1134"/>
          <w:tab w:val="left" w:pos="1515"/>
        </w:tabs>
        <w:ind w:left="0" w:right="109" w:firstLine="709"/>
        <w:jc w:val="both"/>
        <w:rPr>
          <w:rFonts w:cs="Times New Roman"/>
          <w:lang w:val="ru-RU"/>
        </w:rPr>
      </w:pPr>
      <w:r w:rsidRPr="00DA41A6">
        <w:rPr>
          <w:rFonts w:cs="Times New Roman"/>
          <w:lang w:val="ru-RU"/>
        </w:rPr>
        <w:t>Оргкомитет</w:t>
      </w:r>
      <w:r w:rsidR="006E3D9A" w:rsidRPr="00DA41A6">
        <w:rPr>
          <w:rFonts w:cs="Times New Roman"/>
          <w:lang w:val="ru-RU"/>
        </w:rPr>
        <w:t>-</w:t>
      </w:r>
      <w:r w:rsidRPr="00DA41A6">
        <w:rPr>
          <w:rFonts w:cs="Times New Roman"/>
          <w:lang w:val="ru-RU"/>
        </w:rPr>
        <w:t>жюри Олимпиады формиру</w:t>
      </w:r>
      <w:r w:rsidR="001463FC" w:rsidRPr="00DA41A6">
        <w:rPr>
          <w:rFonts w:cs="Times New Roman"/>
          <w:lang w:val="ru-RU"/>
        </w:rPr>
        <w:t>е</w:t>
      </w:r>
      <w:r w:rsidRPr="00DA41A6">
        <w:rPr>
          <w:rFonts w:cs="Times New Roman"/>
          <w:lang w:val="ru-RU"/>
        </w:rPr>
        <w:t xml:space="preserve">тся из профессорско-преподавательского состава и других категорий сотрудников </w:t>
      </w:r>
      <w:r w:rsidR="006E3D9A" w:rsidRPr="00DA41A6">
        <w:rPr>
          <w:rFonts w:cs="Times New Roman"/>
          <w:lang w:val="ru-RU"/>
        </w:rPr>
        <w:t>Б</w:t>
      </w:r>
      <w:r w:rsidRPr="00DA41A6">
        <w:rPr>
          <w:rFonts w:cs="Times New Roman"/>
          <w:lang w:val="ru-RU"/>
        </w:rPr>
        <w:t>ГУ.</w:t>
      </w:r>
      <w:r w:rsidR="00DA41A6" w:rsidRPr="00DA41A6">
        <w:rPr>
          <w:rFonts w:cs="Times New Roman"/>
          <w:lang w:val="ru-RU"/>
        </w:rPr>
        <w:t xml:space="preserve"> </w:t>
      </w:r>
    </w:p>
    <w:p w:rsidR="001429E3" w:rsidRPr="00DA41A6" w:rsidRDefault="00D30C37" w:rsidP="00DA41A6">
      <w:pPr>
        <w:pStyle w:val="a3"/>
        <w:numPr>
          <w:ilvl w:val="0"/>
          <w:numId w:val="10"/>
        </w:numPr>
        <w:tabs>
          <w:tab w:val="left" w:pos="1134"/>
          <w:tab w:val="left" w:pos="1515"/>
        </w:tabs>
        <w:ind w:left="0" w:right="109" w:firstLine="709"/>
        <w:jc w:val="both"/>
        <w:rPr>
          <w:rFonts w:cs="Times New Roman"/>
          <w:lang w:val="ru-RU"/>
        </w:rPr>
      </w:pPr>
      <w:r w:rsidRPr="00DA41A6">
        <w:rPr>
          <w:rFonts w:cs="Times New Roman"/>
          <w:lang w:val="ru-RU"/>
        </w:rPr>
        <w:t>Оргкомитет олимпиады:</w:t>
      </w:r>
    </w:p>
    <w:p w:rsidR="001429E3" w:rsidRPr="00B80E17" w:rsidRDefault="00DA41A6" w:rsidP="00DA41A6">
      <w:pPr>
        <w:pStyle w:val="a3"/>
        <w:tabs>
          <w:tab w:val="left" w:pos="1134"/>
          <w:tab w:val="left" w:pos="1518"/>
        </w:tabs>
        <w:spacing w:before="1" w:line="342" w:lineRule="exact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19</w:t>
      </w:r>
      <w:r w:rsidR="00CC44A7">
        <w:rPr>
          <w:rFonts w:cs="Times New Roman"/>
          <w:lang w:val="ru-RU"/>
        </w:rPr>
        <w:t>.1</w:t>
      </w:r>
      <w:proofErr w:type="gramStart"/>
      <w:r w:rsidR="00CC44A7">
        <w:rPr>
          <w:rFonts w:cs="Times New Roman"/>
          <w:lang w:val="ru-RU"/>
        </w:rPr>
        <w:t xml:space="preserve">. </w:t>
      </w:r>
      <w:r w:rsidR="00D30C37" w:rsidRPr="00B80E17">
        <w:rPr>
          <w:rFonts w:cs="Times New Roman"/>
          <w:lang w:val="ru-RU"/>
        </w:rPr>
        <w:t>обеспечивает</w:t>
      </w:r>
      <w:proofErr w:type="gramEnd"/>
      <w:r w:rsidR="00D30C37" w:rsidRPr="00B80E17">
        <w:rPr>
          <w:rFonts w:cs="Times New Roman"/>
          <w:lang w:val="ru-RU"/>
        </w:rPr>
        <w:t xml:space="preserve"> непосредственное проведение олимпиады;</w:t>
      </w:r>
    </w:p>
    <w:p w:rsidR="001429E3" w:rsidRPr="00B80E17" w:rsidRDefault="00DA41A6" w:rsidP="00DA41A6">
      <w:pPr>
        <w:pStyle w:val="a3"/>
        <w:tabs>
          <w:tab w:val="left" w:pos="1134"/>
          <w:tab w:val="left" w:pos="1518"/>
        </w:tabs>
        <w:spacing w:before="1"/>
        <w:ind w:left="0" w:right="11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19.</w:t>
      </w:r>
      <w:r w:rsidR="00CC44A7">
        <w:rPr>
          <w:rFonts w:cs="Times New Roman"/>
          <w:lang w:val="ru-RU"/>
        </w:rPr>
        <w:t>2</w:t>
      </w:r>
      <w:proofErr w:type="gramStart"/>
      <w:r w:rsidR="00CC44A7">
        <w:rPr>
          <w:rFonts w:cs="Times New Roman"/>
          <w:lang w:val="ru-RU"/>
        </w:rPr>
        <w:t xml:space="preserve">. </w:t>
      </w:r>
      <w:r w:rsidR="004664FD" w:rsidRPr="00B80E17">
        <w:rPr>
          <w:rFonts w:cs="Times New Roman"/>
          <w:lang w:val="ru-RU"/>
        </w:rPr>
        <w:t>разрабатывает</w:t>
      </w:r>
      <w:proofErr w:type="gramEnd"/>
      <w:r w:rsidR="004664FD" w:rsidRPr="00B80E17">
        <w:rPr>
          <w:rFonts w:cs="Times New Roman"/>
          <w:lang w:val="ru-RU"/>
        </w:rPr>
        <w:t xml:space="preserve"> и утверждает банк  заданий  для  школьников  и  студентов  для вузовского этапа, </w:t>
      </w:r>
      <w:r w:rsidR="00D30C37" w:rsidRPr="00B80E17">
        <w:rPr>
          <w:rFonts w:cs="Times New Roman"/>
          <w:lang w:val="ru-RU"/>
        </w:rPr>
        <w:t>программ</w:t>
      </w:r>
      <w:r w:rsidR="004664FD" w:rsidRPr="00B80E17">
        <w:rPr>
          <w:rFonts w:cs="Times New Roman"/>
          <w:lang w:val="ru-RU"/>
        </w:rPr>
        <w:t>у</w:t>
      </w:r>
      <w:r w:rsidR="00D30C37" w:rsidRPr="00B80E17">
        <w:rPr>
          <w:rFonts w:cs="Times New Roman"/>
          <w:lang w:val="ru-RU"/>
        </w:rPr>
        <w:t xml:space="preserve"> мероприятий в рамках Олимпиады;</w:t>
      </w:r>
    </w:p>
    <w:p w:rsidR="001429E3" w:rsidRPr="00B80E17" w:rsidRDefault="00DA41A6" w:rsidP="00DA41A6">
      <w:pPr>
        <w:pStyle w:val="a3"/>
        <w:tabs>
          <w:tab w:val="left" w:pos="1134"/>
          <w:tab w:val="left" w:pos="1518"/>
        </w:tabs>
        <w:spacing w:before="1"/>
        <w:ind w:left="0" w:right="112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19.</w:t>
      </w:r>
      <w:r w:rsidR="00CC44A7">
        <w:rPr>
          <w:rFonts w:cs="Times New Roman"/>
          <w:lang w:val="ru-RU"/>
        </w:rPr>
        <w:t>3</w:t>
      </w:r>
      <w:proofErr w:type="gramStart"/>
      <w:r w:rsidR="00CC44A7">
        <w:rPr>
          <w:rFonts w:cs="Times New Roman"/>
          <w:lang w:val="ru-RU"/>
        </w:rPr>
        <w:t xml:space="preserve">. </w:t>
      </w:r>
      <w:r w:rsidR="00D30C37" w:rsidRPr="00B80E17">
        <w:rPr>
          <w:rFonts w:cs="Times New Roman"/>
          <w:lang w:val="ru-RU"/>
        </w:rPr>
        <w:t>готовит</w:t>
      </w:r>
      <w:proofErr w:type="gramEnd"/>
      <w:r w:rsidR="00D30C37" w:rsidRPr="00B80E17">
        <w:rPr>
          <w:rFonts w:cs="Times New Roman"/>
          <w:lang w:val="ru-RU"/>
        </w:rPr>
        <w:t xml:space="preserve"> материалы для освещения организации и проведения Олимпиады в средствах массовой информации;</w:t>
      </w:r>
    </w:p>
    <w:p w:rsidR="001429E3" w:rsidRPr="00B80E17" w:rsidRDefault="00DA41A6" w:rsidP="00DA41A6">
      <w:pPr>
        <w:pStyle w:val="a3"/>
        <w:tabs>
          <w:tab w:val="left" w:pos="1134"/>
          <w:tab w:val="left" w:pos="1518"/>
        </w:tabs>
        <w:spacing w:line="342" w:lineRule="exact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19.</w:t>
      </w:r>
      <w:r w:rsidR="00CC44A7">
        <w:rPr>
          <w:rFonts w:cs="Times New Roman"/>
          <w:lang w:val="ru-RU"/>
        </w:rPr>
        <w:t>4</w:t>
      </w:r>
      <w:proofErr w:type="gramStart"/>
      <w:r w:rsidR="00CC44A7">
        <w:rPr>
          <w:rFonts w:cs="Times New Roman"/>
          <w:lang w:val="ru-RU"/>
        </w:rPr>
        <w:t xml:space="preserve">. </w:t>
      </w:r>
      <w:r w:rsidR="004664FD" w:rsidRPr="00B80E17">
        <w:rPr>
          <w:rFonts w:cs="Times New Roman"/>
          <w:lang w:val="ru-RU"/>
        </w:rPr>
        <w:t>разрабатывает</w:t>
      </w:r>
      <w:proofErr w:type="gramEnd"/>
      <w:r w:rsidR="004664FD" w:rsidRPr="00B80E17">
        <w:rPr>
          <w:rFonts w:cs="Times New Roman"/>
          <w:lang w:val="ru-RU"/>
        </w:rPr>
        <w:t xml:space="preserve"> и </w:t>
      </w:r>
      <w:r w:rsidR="00D30C37" w:rsidRPr="00B80E17">
        <w:rPr>
          <w:rFonts w:cs="Times New Roman"/>
          <w:lang w:val="ru-RU"/>
        </w:rPr>
        <w:t>утверждает критерии и методики оценки выполненных заданий;</w:t>
      </w:r>
    </w:p>
    <w:p w:rsidR="001429E3" w:rsidRPr="00B80E17" w:rsidRDefault="00DA41A6" w:rsidP="00DA41A6">
      <w:pPr>
        <w:pStyle w:val="a3"/>
        <w:tabs>
          <w:tab w:val="left" w:pos="1134"/>
          <w:tab w:val="left" w:pos="1518"/>
          <w:tab w:val="left" w:pos="3612"/>
          <w:tab w:val="left" w:pos="6633"/>
          <w:tab w:val="left" w:pos="8503"/>
        </w:tabs>
        <w:spacing w:before="1"/>
        <w:ind w:left="0" w:right="109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19.</w:t>
      </w:r>
      <w:r w:rsidR="00CC44A7">
        <w:rPr>
          <w:rFonts w:cs="Times New Roman"/>
          <w:lang w:val="ru-RU"/>
        </w:rPr>
        <w:t>5</w:t>
      </w:r>
      <w:proofErr w:type="gramStart"/>
      <w:r w:rsidR="00CC44A7">
        <w:rPr>
          <w:rFonts w:cs="Times New Roman"/>
          <w:lang w:val="ru-RU"/>
        </w:rPr>
        <w:t xml:space="preserve">. </w:t>
      </w:r>
      <w:r w:rsidR="00D30C37" w:rsidRPr="00B80E17">
        <w:rPr>
          <w:rFonts w:cs="Times New Roman"/>
          <w:lang w:val="ru-RU"/>
        </w:rPr>
        <w:t>обеспечивает</w:t>
      </w:r>
      <w:proofErr w:type="gramEnd"/>
      <w:r w:rsidR="00D30C37" w:rsidRPr="00B80E17">
        <w:rPr>
          <w:rFonts w:cs="Times New Roman"/>
          <w:lang w:val="ru-RU"/>
        </w:rPr>
        <w:tab/>
        <w:t>конфиденциальность</w:t>
      </w:r>
      <w:r w:rsidR="00D30C37" w:rsidRPr="00B80E17">
        <w:rPr>
          <w:rFonts w:cs="Times New Roman"/>
          <w:lang w:val="ru-RU"/>
        </w:rPr>
        <w:tab/>
        <w:t>материалов</w:t>
      </w:r>
      <w:r w:rsidR="00D30C37" w:rsidRPr="00B80E17">
        <w:rPr>
          <w:rFonts w:cs="Times New Roman"/>
          <w:lang w:val="ru-RU"/>
        </w:rPr>
        <w:tab/>
        <w:t>заданий Олимпиады и неразглашение содержания материалов заданий Олимпиады;</w:t>
      </w:r>
    </w:p>
    <w:p w:rsidR="004664FD" w:rsidRPr="00B80E17" w:rsidRDefault="00DA41A6" w:rsidP="00DA41A6">
      <w:pPr>
        <w:pStyle w:val="a3"/>
        <w:tabs>
          <w:tab w:val="left" w:pos="1134"/>
          <w:tab w:val="left" w:pos="1518"/>
        </w:tabs>
        <w:spacing w:before="1"/>
        <w:ind w:left="0" w:right="114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19.</w:t>
      </w:r>
      <w:r w:rsidR="00CC44A7">
        <w:rPr>
          <w:rFonts w:cs="Times New Roman"/>
          <w:lang w:val="ru-RU"/>
        </w:rPr>
        <w:t>6</w:t>
      </w:r>
      <w:proofErr w:type="gramStart"/>
      <w:r w:rsidR="00CC44A7">
        <w:rPr>
          <w:rFonts w:cs="Times New Roman"/>
          <w:lang w:val="ru-RU"/>
        </w:rPr>
        <w:t xml:space="preserve">. </w:t>
      </w:r>
      <w:r w:rsidR="004664FD" w:rsidRPr="00B80E17">
        <w:rPr>
          <w:rFonts w:cs="Times New Roman"/>
          <w:lang w:val="ru-RU"/>
        </w:rPr>
        <w:t>проверяет</w:t>
      </w:r>
      <w:proofErr w:type="gramEnd"/>
      <w:r w:rsidR="004664FD" w:rsidRPr="00B80E17">
        <w:rPr>
          <w:rFonts w:cs="Times New Roman"/>
          <w:lang w:val="ru-RU"/>
        </w:rPr>
        <w:t xml:space="preserve">  и  оценивает  результаты  выполнения  олимпиадных заданий участниками олимпиады;</w:t>
      </w:r>
    </w:p>
    <w:p w:rsidR="004664FD" w:rsidRPr="00B80E17" w:rsidRDefault="00DA41A6" w:rsidP="00DA41A6">
      <w:pPr>
        <w:pStyle w:val="a3"/>
        <w:tabs>
          <w:tab w:val="left" w:pos="1134"/>
          <w:tab w:val="left" w:pos="1518"/>
        </w:tabs>
        <w:ind w:left="0" w:right="111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19.</w:t>
      </w:r>
      <w:r w:rsidR="00CC44A7">
        <w:rPr>
          <w:rFonts w:cs="Times New Roman"/>
          <w:lang w:val="ru-RU"/>
        </w:rPr>
        <w:t>7</w:t>
      </w:r>
      <w:proofErr w:type="gramStart"/>
      <w:r w:rsidR="00CC44A7">
        <w:rPr>
          <w:rFonts w:cs="Times New Roman"/>
          <w:lang w:val="ru-RU"/>
        </w:rPr>
        <w:t xml:space="preserve">. </w:t>
      </w:r>
      <w:r w:rsidR="004664FD" w:rsidRPr="00B80E17">
        <w:rPr>
          <w:rFonts w:cs="Times New Roman"/>
          <w:lang w:val="ru-RU"/>
        </w:rPr>
        <w:t>представляет</w:t>
      </w:r>
      <w:proofErr w:type="gramEnd"/>
      <w:r w:rsidR="004664FD" w:rsidRPr="00B80E17">
        <w:rPr>
          <w:rFonts w:cs="Times New Roman"/>
          <w:lang w:val="ru-RU"/>
        </w:rPr>
        <w:t xml:space="preserve">  список  победителей и призеров  олимпиады для утверждения в Департамент финансового мониторинга Комитета государственного контроля Республики Беларусь;</w:t>
      </w:r>
    </w:p>
    <w:p w:rsidR="001429E3" w:rsidRPr="00B80E17" w:rsidRDefault="00DA41A6" w:rsidP="00DA41A6">
      <w:pPr>
        <w:pStyle w:val="a3"/>
        <w:tabs>
          <w:tab w:val="left" w:pos="1134"/>
          <w:tab w:val="left" w:pos="1518"/>
        </w:tabs>
        <w:ind w:left="0" w:right="111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19.</w:t>
      </w:r>
      <w:r w:rsidR="00CC44A7">
        <w:rPr>
          <w:rFonts w:cs="Times New Roman"/>
          <w:lang w:val="ru-RU"/>
        </w:rPr>
        <w:t>8</w:t>
      </w:r>
      <w:proofErr w:type="gramStart"/>
      <w:r w:rsidR="00CC44A7">
        <w:rPr>
          <w:rFonts w:cs="Times New Roman"/>
          <w:lang w:val="ru-RU"/>
        </w:rPr>
        <w:t xml:space="preserve">. </w:t>
      </w:r>
      <w:r w:rsidR="004664FD" w:rsidRPr="00B80E17">
        <w:rPr>
          <w:rFonts w:cs="Times New Roman"/>
          <w:lang w:val="ru-RU"/>
        </w:rPr>
        <w:t>рассматривает</w:t>
      </w:r>
      <w:proofErr w:type="gramEnd"/>
      <w:r w:rsidR="004664FD" w:rsidRPr="00B80E17">
        <w:rPr>
          <w:rFonts w:cs="Times New Roman"/>
          <w:lang w:val="ru-RU"/>
        </w:rPr>
        <w:t xml:space="preserve"> </w:t>
      </w:r>
      <w:r w:rsidR="00D30C37" w:rsidRPr="00B80E17">
        <w:rPr>
          <w:rFonts w:cs="Times New Roman"/>
          <w:lang w:val="ru-RU"/>
        </w:rPr>
        <w:t>апелляции участников олимпиады;</w:t>
      </w:r>
    </w:p>
    <w:p w:rsidR="001429E3" w:rsidRPr="00B80E17" w:rsidRDefault="00DA41A6" w:rsidP="00DA41A6">
      <w:pPr>
        <w:pStyle w:val="a3"/>
        <w:tabs>
          <w:tab w:val="left" w:pos="1134"/>
          <w:tab w:val="left" w:pos="1518"/>
        </w:tabs>
        <w:spacing w:before="1"/>
        <w:ind w:left="0" w:right="108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19.</w:t>
      </w:r>
      <w:r w:rsidR="00CC44A7">
        <w:rPr>
          <w:rFonts w:cs="Times New Roman"/>
          <w:lang w:val="ru-RU"/>
        </w:rPr>
        <w:t>9</w:t>
      </w:r>
      <w:proofErr w:type="gramStart"/>
      <w:r w:rsidR="00CC44A7">
        <w:rPr>
          <w:rFonts w:cs="Times New Roman"/>
          <w:lang w:val="ru-RU"/>
        </w:rPr>
        <w:t xml:space="preserve">. </w:t>
      </w:r>
      <w:r w:rsidR="00D30C37" w:rsidRPr="00B80E17">
        <w:rPr>
          <w:rFonts w:cs="Times New Roman"/>
          <w:lang w:val="ru-RU"/>
        </w:rPr>
        <w:t>представляет</w:t>
      </w:r>
      <w:proofErr w:type="gramEnd"/>
      <w:r w:rsidR="00D30C37" w:rsidRPr="00B80E17">
        <w:rPr>
          <w:rFonts w:cs="Times New Roman"/>
          <w:lang w:val="ru-RU"/>
        </w:rPr>
        <w:t xml:space="preserve"> в оргкомитет предложения по вопросам, связанным с совершенствованием организации проведения Олимпиады;</w:t>
      </w:r>
    </w:p>
    <w:p w:rsidR="001429E3" w:rsidRPr="00B80E17" w:rsidRDefault="00DA41A6" w:rsidP="00DA41A6">
      <w:pPr>
        <w:pStyle w:val="a3"/>
        <w:tabs>
          <w:tab w:val="left" w:pos="1134"/>
          <w:tab w:val="left" w:pos="1518"/>
          <w:tab w:val="left" w:pos="3398"/>
          <w:tab w:val="left" w:pos="4252"/>
          <w:tab w:val="left" w:pos="5554"/>
          <w:tab w:val="left" w:pos="5928"/>
          <w:tab w:val="left" w:pos="7755"/>
          <w:tab w:val="left" w:pos="8122"/>
        </w:tabs>
        <w:spacing w:before="1"/>
        <w:ind w:left="0" w:right="109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19.</w:t>
      </w:r>
      <w:r w:rsidR="00CC44A7">
        <w:rPr>
          <w:rFonts w:cs="Times New Roman"/>
          <w:w w:val="95"/>
          <w:lang w:val="ru-RU"/>
        </w:rPr>
        <w:t>10</w:t>
      </w:r>
      <w:proofErr w:type="gramStart"/>
      <w:r w:rsidR="00CC44A7">
        <w:rPr>
          <w:rFonts w:cs="Times New Roman"/>
          <w:w w:val="95"/>
          <w:lang w:val="ru-RU"/>
        </w:rPr>
        <w:t xml:space="preserve">. </w:t>
      </w:r>
      <w:r w:rsidR="00D30C37" w:rsidRPr="00B80E17">
        <w:rPr>
          <w:rFonts w:cs="Times New Roman"/>
          <w:w w:val="95"/>
          <w:lang w:val="ru-RU"/>
        </w:rPr>
        <w:t>осуществляет</w:t>
      </w:r>
      <w:proofErr w:type="gramEnd"/>
      <w:r w:rsidR="004664FD" w:rsidRPr="00B80E17">
        <w:rPr>
          <w:rFonts w:cs="Times New Roman"/>
          <w:w w:val="95"/>
          <w:lang w:val="ru-RU"/>
        </w:rPr>
        <w:t xml:space="preserve"> </w:t>
      </w:r>
      <w:r w:rsidR="00D30C37" w:rsidRPr="00B80E17">
        <w:rPr>
          <w:rFonts w:cs="Times New Roman"/>
          <w:w w:val="95"/>
          <w:lang w:val="ru-RU"/>
        </w:rPr>
        <w:t>иные</w:t>
      </w:r>
      <w:r w:rsidR="004664FD" w:rsidRPr="00B80E17">
        <w:rPr>
          <w:rFonts w:cs="Times New Roman"/>
          <w:w w:val="95"/>
          <w:lang w:val="ru-RU"/>
        </w:rPr>
        <w:t xml:space="preserve"> </w:t>
      </w:r>
      <w:r w:rsidR="00D30C37" w:rsidRPr="00B80E17">
        <w:rPr>
          <w:rFonts w:cs="Times New Roman"/>
          <w:w w:val="95"/>
          <w:lang w:val="ru-RU"/>
        </w:rPr>
        <w:t>функции</w:t>
      </w:r>
      <w:r w:rsidR="004664FD" w:rsidRPr="00B80E17">
        <w:rPr>
          <w:rFonts w:cs="Times New Roman"/>
          <w:w w:val="95"/>
          <w:lang w:val="ru-RU"/>
        </w:rPr>
        <w:t xml:space="preserve"> </w:t>
      </w:r>
      <w:r w:rsidR="00D30C37" w:rsidRPr="00B80E17">
        <w:rPr>
          <w:rFonts w:cs="Times New Roman"/>
          <w:lang w:val="ru-RU"/>
        </w:rPr>
        <w:t>в</w:t>
      </w:r>
      <w:r w:rsidR="004664FD" w:rsidRPr="00B80E17">
        <w:rPr>
          <w:rFonts w:cs="Times New Roman"/>
          <w:lang w:val="ru-RU"/>
        </w:rPr>
        <w:t xml:space="preserve"> </w:t>
      </w:r>
      <w:r w:rsidR="00D30C37" w:rsidRPr="00B80E17">
        <w:rPr>
          <w:rFonts w:cs="Times New Roman"/>
          <w:lang w:val="ru-RU"/>
        </w:rPr>
        <w:t>соответствии</w:t>
      </w:r>
      <w:r w:rsidR="004664FD" w:rsidRPr="00B80E17">
        <w:rPr>
          <w:rFonts w:cs="Times New Roman"/>
          <w:lang w:val="ru-RU"/>
        </w:rPr>
        <w:t xml:space="preserve"> </w:t>
      </w:r>
      <w:r w:rsidR="00D30C37" w:rsidRPr="00B80E17">
        <w:rPr>
          <w:rFonts w:cs="Times New Roman"/>
          <w:lang w:val="ru-RU"/>
        </w:rPr>
        <w:t>с</w:t>
      </w:r>
      <w:r w:rsidR="004664FD" w:rsidRPr="00B80E17">
        <w:rPr>
          <w:rFonts w:cs="Times New Roman"/>
          <w:lang w:val="ru-RU"/>
        </w:rPr>
        <w:t xml:space="preserve"> </w:t>
      </w:r>
      <w:r w:rsidR="00D30C37" w:rsidRPr="00B80E17">
        <w:rPr>
          <w:rFonts w:cs="Times New Roman"/>
          <w:lang w:val="ru-RU"/>
        </w:rPr>
        <w:t>настоящим Положением.</w:t>
      </w:r>
    </w:p>
    <w:p w:rsidR="004664FD" w:rsidRPr="00B80E17" w:rsidRDefault="00DA41A6" w:rsidP="00DA41A6">
      <w:pPr>
        <w:pStyle w:val="a3"/>
        <w:tabs>
          <w:tab w:val="left" w:pos="1134"/>
          <w:tab w:val="left" w:pos="1560"/>
          <w:tab w:val="left" w:pos="4252"/>
          <w:tab w:val="left" w:pos="5554"/>
          <w:tab w:val="left" w:pos="5928"/>
          <w:tab w:val="left" w:pos="7755"/>
          <w:tab w:val="left" w:pos="8122"/>
        </w:tabs>
        <w:spacing w:before="1"/>
        <w:ind w:left="0" w:right="109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20.</w:t>
      </w:r>
      <w:r w:rsidR="00E84D91">
        <w:rPr>
          <w:rFonts w:cs="Times New Roman"/>
          <w:lang w:val="ru-RU"/>
        </w:rPr>
        <w:t xml:space="preserve"> </w:t>
      </w:r>
      <w:r w:rsidR="004664FD" w:rsidRPr="00B80E17">
        <w:rPr>
          <w:rFonts w:cs="Times New Roman"/>
          <w:lang w:val="ru-RU"/>
        </w:rPr>
        <w:t xml:space="preserve">В случае необходимости Оргкомитет может привлекать для проверки олимпиадных работ </w:t>
      </w:r>
      <w:r w:rsidR="003B2124" w:rsidRPr="00B80E17">
        <w:rPr>
          <w:rFonts w:cs="Times New Roman"/>
          <w:lang w:val="ru-RU"/>
        </w:rPr>
        <w:t>иных преподавателей Белорусского государственного университета.</w:t>
      </w:r>
    </w:p>
    <w:p w:rsidR="003E68ED" w:rsidRPr="00B80E17" w:rsidRDefault="003E68ED" w:rsidP="00DA41A6">
      <w:pPr>
        <w:pStyle w:val="a3"/>
        <w:tabs>
          <w:tab w:val="left" w:pos="1134"/>
          <w:tab w:val="left" w:pos="1560"/>
          <w:tab w:val="left" w:pos="4252"/>
          <w:tab w:val="left" w:pos="5554"/>
          <w:tab w:val="left" w:pos="5928"/>
          <w:tab w:val="left" w:pos="7755"/>
          <w:tab w:val="left" w:pos="8122"/>
        </w:tabs>
        <w:spacing w:before="1" w:line="360" w:lineRule="auto"/>
        <w:ind w:left="0" w:right="109" w:firstLine="709"/>
        <w:jc w:val="both"/>
        <w:rPr>
          <w:rFonts w:cs="Times New Roman"/>
          <w:lang w:val="ru-RU"/>
        </w:rPr>
      </w:pPr>
    </w:p>
    <w:p w:rsidR="00CC44A7" w:rsidRPr="00CC44A7" w:rsidRDefault="00CC44A7" w:rsidP="00DA41A6">
      <w:pPr>
        <w:pStyle w:val="1"/>
        <w:tabs>
          <w:tab w:val="left" w:pos="1103"/>
          <w:tab w:val="left" w:pos="1134"/>
        </w:tabs>
        <w:ind w:left="0" w:firstLine="709"/>
        <w:jc w:val="center"/>
        <w:rPr>
          <w:rFonts w:cs="Times New Roman"/>
          <w:b w:val="0"/>
          <w:lang w:val="ru-RU"/>
        </w:rPr>
      </w:pPr>
      <w:r w:rsidRPr="00CC44A7">
        <w:rPr>
          <w:rFonts w:cs="Times New Roman"/>
          <w:b w:val="0"/>
          <w:lang w:val="ru-RU"/>
        </w:rPr>
        <w:t>ГЛАВА 3.</w:t>
      </w:r>
    </w:p>
    <w:p w:rsidR="001429E3" w:rsidRPr="00CC44A7" w:rsidRDefault="00D30C37" w:rsidP="00DA41A6">
      <w:pPr>
        <w:pStyle w:val="1"/>
        <w:tabs>
          <w:tab w:val="left" w:pos="1103"/>
          <w:tab w:val="left" w:pos="1134"/>
        </w:tabs>
        <w:ind w:left="0" w:firstLine="709"/>
        <w:jc w:val="center"/>
        <w:rPr>
          <w:rFonts w:cs="Times New Roman"/>
          <w:b w:val="0"/>
          <w:bCs w:val="0"/>
          <w:lang w:val="ru-RU"/>
        </w:rPr>
      </w:pPr>
      <w:r w:rsidRPr="00CC44A7">
        <w:rPr>
          <w:rFonts w:cs="Times New Roman"/>
          <w:b w:val="0"/>
          <w:lang w:val="ru-RU"/>
        </w:rPr>
        <w:t>ПОРЯДОК ОРГАНИЗАЦИИ И ПРОВЕДЕНИЯ ОЛИМПИАДЫ</w:t>
      </w:r>
    </w:p>
    <w:p w:rsidR="001429E3" w:rsidRPr="00B80E17" w:rsidRDefault="00DA41A6" w:rsidP="00DA41A6">
      <w:pPr>
        <w:pStyle w:val="a3"/>
        <w:tabs>
          <w:tab w:val="left" w:pos="1134"/>
          <w:tab w:val="left" w:pos="1315"/>
        </w:tabs>
        <w:spacing w:before="64"/>
        <w:ind w:left="0"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2</w:t>
      </w:r>
      <w:r w:rsidR="00421F1B" w:rsidRPr="00B80E17">
        <w:rPr>
          <w:rFonts w:cs="Times New Roman"/>
          <w:lang w:val="ru-RU"/>
        </w:rPr>
        <w:t xml:space="preserve">1. </w:t>
      </w:r>
      <w:r w:rsidR="00D30C37" w:rsidRPr="00B80E17">
        <w:rPr>
          <w:rFonts w:cs="Times New Roman"/>
          <w:lang w:val="ru-RU"/>
        </w:rPr>
        <w:t xml:space="preserve">Порядок организации и проведения </w:t>
      </w:r>
      <w:r w:rsidR="003B2124" w:rsidRPr="00B80E17">
        <w:rPr>
          <w:rFonts w:cs="Times New Roman"/>
          <w:lang w:val="ru-RU"/>
        </w:rPr>
        <w:t>1-го вузовского (отборочного) этапа Олимпиады</w:t>
      </w:r>
      <w:r w:rsidR="00D30C37" w:rsidRPr="00B80E17">
        <w:rPr>
          <w:rFonts w:cs="Times New Roman"/>
          <w:lang w:val="ru-RU"/>
        </w:rPr>
        <w:t xml:space="preserve"> для студентов.</w:t>
      </w:r>
    </w:p>
    <w:p w:rsidR="001429E3" w:rsidRPr="00B80E17" w:rsidRDefault="00DA41A6" w:rsidP="00DA41A6">
      <w:pPr>
        <w:pStyle w:val="a3"/>
        <w:tabs>
          <w:tab w:val="left" w:pos="1134"/>
        </w:tabs>
        <w:spacing w:before="2" w:line="321" w:lineRule="exact"/>
        <w:ind w:left="0"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2</w:t>
      </w:r>
      <w:r w:rsidR="001463FC" w:rsidRPr="00B80E17">
        <w:rPr>
          <w:rFonts w:cs="Times New Roman"/>
          <w:lang w:val="ru-RU"/>
        </w:rPr>
        <w:t>2.</w:t>
      </w:r>
      <w:r w:rsidR="00D30C37" w:rsidRPr="00B80E17">
        <w:rPr>
          <w:rFonts w:cs="Times New Roman"/>
          <w:lang w:val="ru-RU"/>
        </w:rPr>
        <w:t xml:space="preserve"> Сроки проведения Олимпиады для студентов:</w:t>
      </w:r>
    </w:p>
    <w:p w:rsidR="00D30562" w:rsidRPr="00B80E17" w:rsidRDefault="00DA41A6" w:rsidP="00DA41A6">
      <w:pPr>
        <w:pStyle w:val="a3"/>
        <w:tabs>
          <w:tab w:val="left" w:pos="1134"/>
          <w:tab w:val="left" w:pos="1518"/>
        </w:tabs>
        <w:spacing w:before="1" w:line="342" w:lineRule="exact"/>
        <w:ind w:left="0"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2</w:t>
      </w:r>
      <w:r w:rsidR="00CC44A7">
        <w:rPr>
          <w:rFonts w:cs="Times New Roman"/>
          <w:lang w:val="ru-RU"/>
        </w:rPr>
        <w:t xml:space="preserve">2.1. </w:t>
      </w:r>
      <w:r w:rsidR="00D30562" w:rsidRPr="00B80E17">
        <w:rPr>
          <w:rFonts w:cs="Times New Roman"/>
          <w:lang w:val="ru-RU"/>
        </w:rPr>
        <w:t>1-й вузовский/отборочный этап: 15 мая – 12 июня 2021 года.</w:t>
      </w:r>
    </w:p>
    <w:p w:rsidR="001429E3" w:rsidRPr="00B80E17" w:rsidRDefault="00DA41A6" w:rsidP="00DA41A6">
      <w:pPr>
        <w:pStyle w:val="a3"/>
        <w:tabs>
          <w:tab w:val="left" w:pos="1134"/>
          <w:tab w:val="left" w:pos="1518"/>
        </w:tabs>
        <w:ind w:left="0" w:right="104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</w:t>
      </w:r>
      <w:r w:rsidR="00CC44A7">
        <w:rPr>
          <w:rFonts w:cs="Times New Roman"/>
          <w:lang w:val="ru-RU"/>
        </w:rPr>
        <w:t xml:space="preserve">2.2. </w:t>
      </w:r>
      <w:r w:rsidR="00D30C37" w:rsidRPr="00B80E17">
        <w:rPr>
          <w:rFonts w:cs="Times New Roman"/>
          <w:lang w:val="ru-RU"/>
        </w:rPr>
        <w:t>2-й вузовский/финальный этап: 3-9 октября 2021 года, федеральная территория «Сириус», г. Сочи, Россия.</w:t>
      </w:r>
      <w:bookmarkStart w:id="0" w:name="_GoBack"/>
      <w:bookmarkEnd w:id="0"/>
    </w:p>
    <w:p w:rsidR="009B3E88" w:rsidRPr="00B80E17" w:rsidRDefault="00DA41A6" w:rsidP="00DA41A6">
      <w:pPr>
        <w:pStyle w:val="a3"/>
        <w:tabs>
          <w:tab w:val="left" w:pos="1134"/>
          <w:tab w:val="left" w:pos="1839"/>
        </w:tabs>
        <w:ind w:left="0" w:right="107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</w:t>
      </w:r>
      <w:r w:rsidR="001463FC" w:rsidRPr="00B80E17">
        <w:rPr>
          <w:rFonts w:cs="Times New Roman"/>
          <w:lang w:val="ru-RU"/>
        </w:rPr>
        <w:t>3</w:t>
      </w:r>
      <w:r w:rsidR="00421F1B" w:rsidRPr="00B80E17">
        <w:rPr>
          <w:rFonts w:cs="Times New Roman"/>
          <w:lang w:val="ru-RU"/>
        </w:rPr>
        <w:t xml:space="preserve">. </w:t>
      </w:r>
      <w:r w:rsidR="003B2124" w:rsidRPr="00B80E17">
        <w:rPr>
          <w:rFonts w:cs="Times New Roman"/>
          <w:lang w:val="ru-RU"/>
        </w:rPr>
        <w:t xml:space="preserve">Начало </w:t>
      </w:r>
      <w:r w:rsidR="00C80C38" w:rsidRPr="00B80E17">
        <w:rPr>
          <w:rFonts w:cs="Times New Roman"/>
          <w:lang w:val="ru-RU"/>
        </w:rPr>
        <w:t xml:space="preserve">проведения </w:t>
      </w:r>
      <w:r w:rsidR="003B2124" w:rsidRPr="00B80E17">
        <w:rPr>
          <w:rFonts w:cs="Times New Roman"/>
          <w:lang w:val="ru-RU"/>
        </w:rPr>
        <w:t>1-го вузовского (отборочн</w:t>
      </w:r>
      <w:r w:rsidR="00675A8E" w:rsidRPr="00B80E17">
        <w:rPr>
          <w:rFonts w:cs="Times New Roman"/>
          <w:lang w:val="ru-RU"/>
        </w:rPr>
        <w:t xml:space="preserve">ого) этапа Олимпиады </w:t>
      </w:r>
      <w:r w:rsidR="003B2124" w:rsidRPr="00B80E17">
        <w:rPr>
          <w:rFonts w:cs="Times New Roman"/>
          <w:lang w:val="ru-RU"/>
        </w:rPr>
        <w:t xml:space="preserve">объявляется на </w:t>
      </w:r>
      <w:r w:rsidR="00C80C38" w:rsidRPr="00B80E17">
        <w:rPr>
          <w:rFonts w:cs="Times New Roman"/>
          <w:lang w:val="ru-RU"/>
        </w:rPr>
        <w:t xml:space="preserve">официальном сайте БГУ – </w:t>
      </w:r>
      <w:hyperlink r:id="rId9">
        <w:r w:rsidR="00C80C38" w:rsidRPr="00B80E17">
          <w:rPr>
            <w:rFonts w:cs="Times New Roman"/>
            <w:lang w:val="ru-RU"/>
          </w:rPr>
          <w:t>bsu.by</w:t>
        </w:r>
      </w:hyperlink>
      <w:r w:rsidR="00C80C38" w:rsidRPr="00B80E17">
        <w:rPr>
          <w:rFonts w:cs="Times New Roman"/>
          <w:lang w:val="ru-RU"/>
        </w:rPr>
        <w:t>, сайтах участвующих в организации олимпиады факультетов, их социальных сетях.</w:t>
      </w:r>
      <w:r w:rsidR="009B3E88" w:rsidRPr="00B80E17">
        <w:rPr>
          <w:rFonts w:cs="Times New Roman"/>
          <w:lang w:val="ru-RU"/>
        </w:rPr>
        <w:t xml:space="preserve">  </w:t>
      </w:r>
      <w:r w:rsidR="00D30C37" w:rsidRPr="00B80E17">
        <w:rPr>
          <w:rFonts w:cs="Times New Roman"/>
          <w:lang w:val="ru-RU"/>
        </w:rPr>
        <w:t xml:space="preserve"> </w:t>
      </w:r>
    </w:p>
    <w:p w:rsidR="009B3E88" w:rsidRPr="00B80E17" w:rsidRDefault="00DA41A6" w:rsidP="00DA41A6">
      <w:pPr>
        <w:pStyle w:val="a3"/>
        <w:tabs>
          <w:tab w:val="left" w:pos="1134"/>
          <w:tab w:val="left" w:pos="1839"/>
        </w:tabs>
        <w:ind w:left="0" w:right="107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</w:t>
      </w:r>
      <w:r w:rsidR="001463FC" w:rsidRPr="00B80E17">
        <w:rPr>
          <w:rFonts w:cs="Times New Roman"/>
          <w:lang w:val="ru-RU"/>
        </w:rPr>
        <w:t>4</w:t>
      </w:r>
      <w:r w:rsidR="00421F1B" w:rsidRPr="00B80E17">
        <w:rPr>
          <w:rFonts w:cs="Times New Roman"/>
          <w:lang w:val="ru-RU"/>
        </w:rPr>
        <w:t xml:space="preserve">. </w:t>
      </w:r>
      <w:r w:rsidR="009B3E88" w:rsidRPr="00B80E17">
        <w:rPr>
          <w:rFonts w:cs="Times New Roman"/>
          <w:lang w:val="ru-RU"/>
        </w:rPr>
        <w:t xml:space="preserve">Вузовский/отборочный этап </w:t>
      </w:r>
      <w:r w:rsidR="002244F6" w:rsidRPr="00B80E17">
        <w:rPr>
          <w:rFonts w:cs="Times New Roman"/>
          <w:lang w:val="ru-RU"/>
        </w:rPr>
        <w:t xml:space="preserve">проводится в заочной форме. </w:t>
      </w:r>
      <w:r w:rsidR="00E42BB1" w:rsidRPr="00B80E17">
        <w:rPr>
          <w:rFonts w:cs="Times New Roman"/>
          <w:lang w:val="ru-RU"/>
        </w:rPr>
        <w:t xml:space="preserve">Участники </w:t>
      </w:r>
      <w:r w:rsidR="00E42BB1" w:rsidRPr="00B80E17">
        <w:rPr>
          <w:rFonts w:cs="Times New Roman"/>
          <w:color w:val="000000"/>
          <w:lang w:val="ru-RU"/>
        </w:rPr>
        <w:lastRenderedPageBreak/>
        <w:t xml:space="preserve">отборочного тура направляют выполненное конкурсное задание (эссе) </w:t>
      </w:r>
      <w:r w:rsidR="009B3E88" w:rsidRPr="00B80E17">
        <w:rPr>
          <w:rFonts w:cs="Times New Roman"/>
          <w:color w:val="000000"/>
          <w:lang w:val="ru-RU"/>
        </w:rPr>
        <w:t xml:space="preserve">в электронном виде на электронный адрес Оргкомитета. Дата подачи определяется </w:t>
      </w:r>
      <w:r w:rsidR="00B718D2" w:rsidRPr="00B80E17">
        <w:rPr>
          <w:rFonts w:cs="Times New Roman"/>
          <w:color w:val="000000"/>
          <w:lang w:val="ru-RU"/>
        </w:rPr>
        <w:t xml:space="preserve">по </w:t>
      </w:r>
      <w:r w:rsidR="009B3E88" w:rsidRPr="00B80E17">
        <w:rPr>
          <w:rFonts w:cs="Times New Roman"/>
          <w:color w:val="000000"/>
          <w:lang w:val="ru-RU"/>
        </w:rPr>
        <w:t>дате (времени) получения электронной заявки.</w:t>
      </w:r>
    </w:p>
    <w:p w:rsidR="00836301" w:rsidRPr="00B80E17" w:rsidRDefault="00DA41A6" w:rsidP="00DA41A6">
      <w:pPr>
        <w:pStyle w:val="a3"/>
        <w:tabs>
          <w:tab w:val="left" w:pos="1134"/>
          <w:tab w:val="left" w:pos="1839"/>
        </w:tabs>
        <w:ind w:left="0" w:right="107" w:firstLine="709"/>
        <w:jc w:val="both"/>
        <w:rPr>
          <w:rFonts w:cs="Times New Roman"/>
          <w:lang w:val="ru-RU"/>
        </w:rPr>
      </w:pPr>
      <w:r>
        <w:rPr>
          <w:rFonts w:cs="Times New Roman"/>
          <w:color w:val="000000"/>
          <w:lang w:val="ru-RU"/>
        </w:rPr>
        <w:t>2</w:t>
      </w:r>
      <w:r w:rsidR="001463FC" w:rsidRPr="00B80E17">
        <w:rPr>
          <w:rFonts w:cs="Times New Roman"/>
          <w:color w:val="000000"/>
          <w:lang w:val="ru-RU"/>
        </w:rPr>
        <w:t>5</w:t>
      </w:r>
      <w:r w:rsidR="00421F1B" w:rsidRPr="00B80E17">
        <w:rPr>
          <w:rFonts w:cs="Times New Roman"/>
          <w:color w:val="000000"/>
          <w:lang w:val="ru-RU"/>
        </w:rPr>
        <w:t xml:space="preserve">. </w:t>
      </w:r>
      <w:r w:rsidR="00836301" w:rsidRPr="00B80E17">
        <w:rPr>
          <w:rFonts w:cs="Times New Roman"/>
          <w:color w:val="000000"/>
          <w:lang w:val="ru-RU"/>
        </w:rPr>
        <w:t>Требования к оформлению, порядку отправки и принятия работ определяются Методическими рекомендациями.</w:t>
      </w:r>
    </w:p>
    <w:p w:rsidR="00CC44A7" w:rsidRDefault="00CC44A7" w:rsidP="00DA41A6">
      <w:pPr>
        <w:pStyle w:val="1"/>
        <w:tabs>
          <w:tab w:val="left" w:pos="1103"/>
          <w:tab w:val="left" w:pos="1134"/>
        </w:tabs>
        <w:ind w:left="0" w:firstLine="709"/>
        <w:rPr>
          <w:rFonts w:cs="Times New Roman"/>
          <w:lang w:val="ru-RU"/>
        </w:rPr>
      </w:pPr>
    </w:p>
    <w:p w:rsidR="00CC44A7" w:rsidRPr="00CC44A7" w:rsidRDefault="00CC44A7" w:rsidP="00DA41A6">
      <w:pPr>
        <w:pStyle w:val="1"/>
        <w:tabs>
          <w:tab w:val="left" w:pos="1103"/>
          <w:tab w:val="left" w:pos="1134"/>
        </w:tabs>
        <w:ind w:left="0" w:firstLine="709"/>
        <w:jc w:val="center"/>
        <w:rPr>
          <w:rFonts w:cs="Times New Roman"/>
          <w:b w:val="0"/>
          <w:lang w:val="ru-RU"/>
        </w:rPr>
      </w:pPr>
      <w:r w:rsidRPr="00CC44A7">
        <w:rPr>
          <w:rFonts w:cs="Times New Roman"/>
          <w:b w:val="0"/>
          <w:lang w:val="ru-RU"/>
        </w:rPr>
        <w:t>ГЛАВА 4</w:t>
      </w:r>
    </w:p>
    <w:p w:rsidR="001429E3" w:rsidRPr="00CC44A7" w:rsidRDefault="00D30C37" w:rsidP="00DA41A6">
      <w:pPr>
        <w:pStyle w:val="1"/>
        <w:tabs>
          <w:tab w:val="left" w:pos="1103"/>
          <w:tab w:val="left" w:pos="1134"/>
        </w:tabs>
        <w:ind w:left="0" w:firstLine="709"/>
        <w:jc w:val="center"/>
        <w:rPr>
          <w:rFonts w:cs="Times New Roman"/>
          <w:b w:val="0"/>
          <w:bCs w:val="0"/>
          <w:lang w:val="ru-RU"/>
        </w:rPr>
      </w:pPr>
      <w:r w:rsidRPr="00CC44A7">
        <w:rPr>
          <w:rFonts w:cs="Times New Roman"/>
          <w:b w:val="0"/>
          <w:lang w:val="ru-RU"/>
        </w:rPr>
        <w:t>ПОДВЕДЕНИЕ ИТОГОВ 1-ГО ЭТАПА ОЛИМПИАДЫ</w:t>
      </w:r>
    </w:p>
    <w:p w:rsidR="001429E3" w:rsidRPr="00B80E17" w:rsidRDefault="00DA41A6" w:rsidP="00DA41A6">
      <w:pPr>
        <w:pStyle w:val="a3"/>
        <w:tabs>
          <w:tab w:val="left" w:pos="1134"/>
          <w:tab w:val="left" w:pos="1384"/>
        </w:tabs>
        <w:ind w:left="0" w:right="106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26</w:t>
      </w:r>
      <w:r w:rsidR="00CC44A7">
        <w:rPr>
          <w:rFonts w:cs="Times New Roman"/>
          <w:lang w:val="ru-RU"/>
        </w:rPr>
        <w:t xml:space="preserve">. </w:t>
      </w:r>
      <w:r w:rsidR="00D30C37" w:rsidRPr="00B80E17">
        <w:rPr>
          <w:rFonts w:cs="Times New Roman"/>
          <w:lang w:val="ru-RU"/>
        </w:rPr>
        <w:t xml:space="preserve">Победители и призеры 1-го этапа Олимпиады определяются на основании рейтинга результатов участников </w:t>
      </w:r>
      <w:r w:rsidR="003B2124" w:rsidRPr="00B80E17">
        <w:rPr>
          <w:rFonts w:cs="Times New Roman"/>
          <w:lang w:val="ru-RU"/>
        </w:rPr>
        <w:t>вузовского</w:t>
      </w:r>
      <w:r w:rsidR="00D30C37" w:rsidRPr="00B80E17">
        <w:rPr>
          <w:rFonts w:cs="Times New Roman"/>
          <w:lang w:val="ru-RU"/>
        </w:rPr>
        <w:t xml:space="preserve"> этапа Олимпиады.</w:t>
      </w:r>
    </w:p>
    <w:p w:rsidR="001429E3" w:rsidRPr="00B80E17" w:rsidRDefault="00DA41A6" w:rsidP="00DA41A6">
      <w:pPr>
        <w:pStyle w:val="a3"/>
        <w:tabs>
          <w:tab w:val="left" w:pos="1134"/>
          <w:tab w:val="left" w:pos="1400"/>
        </w:tabs>
        <w:ind w:left="0" w:right="104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27</w:t>
      </w:r>
      <w:r w:rsidR="00CC44A7">
        <w:rPr>
          <w:rFonts w:cs="Times New Roman"/>
          <w:lang w:val="ru-RU"/>
        </w:rPr>
        <w:t xml:space="preserve">. </w:t>
      </w:r>
      <w:r w:rsidR="00D30C37" w:rsidRPr="00B80E17">
        <w:rPr>
          <w:rFonts w:cs="Times New Roman"/>
          <w:lang w:val="ru-RU"/>
        </w:rPr>
        <w:t xml:space="preserve">Информация о победителях и призерах 1-го этапа Олимпиады направляется в </w:t>
      </w:r>
      <w:r w:rsidR="00B43A3E" w:rsidRPr="00B80E17">
        <w:rPr>
          <w:rFonts w:cs="Times New Roman"/>
          <w:lang w:val="ru-RU"/>
        </w:rPr>
        <w:t>Департамент финансового мониторинга Комитета государственного контроля Республики Беларусь</w:t>
      </w:r>
      <w:r w:rsidR="00D30C37" w:rsidRPr="00B80E17">
        <w:rPr>
          <w:rFonts w:cs="Times New Roman"/>
          <w:lang w:val="ru-RU"/>
        </w:rPr>
        <w:t xml:space="preserve"> и публикуется на официальном сайте </w:t>
      </w:r>
      <w:r w:rsidR="00B43A3E" w:rsidRPr="00B80E17">
        <w:rPr>
          <w:rFonts w:cs="Times New Roman"/>
          <w:lang w:val="ru-RU"/>
        </w:rPr>
        <w:t>Б</w:t>
      </w:r>
      <w:r w:rsidR="00D30C37" w:rsidRPr="00B80E17">
        <w:rPr>
          <w:rFonts w:cs="Times New Roman"/>
          <w:lang w:val="ru-RU"/>
        </w:rPr>
        <w:t>ГУ.</w:t>
      </w:r>
    </w:p>
    <w:sectPr w:rsidR="001429E3" w:rsidRPr="00B80E17" w:rsidSect="00BE552D">
      <w:pgSz w:w="11910" w:h="16840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A4353"/>
    <w:multiLevelType w:val="hybridMultilevel"/>
    <w:tmpl w:val="F574FC2C"/>
    <w:lvl w:ilvl="0" w:tplc="B4801932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D16A909A">
      <w:start w:val="1"/>
      <w:numFmt w:val="bullet"/>
      <w:lvlText w:val="•"/>
      <w:lvlJc w:val="left"/>
      <w:pPr>
        <w:ind w:left="1048" w:hanging="164"/>
      </w:pPr>
      <w:rPr>
        <w:rFonts w:hint="default"/>
      </w:rPr>
    </w:lvl>
    <w:lvl w:ilvl="2" w:tplc="CBC245DC">
      <w:start w:val="1"/>
      <w:numFmt w:val="bullet"/>
      <w:lvlText w:val="•"/>
      <w:lvlJc w:val="left"/>
      <w:pPr>
        <w:ind w:left="1994" w:hanging="164"/>
      </w:pPr>
      <w:rPr>
        <w:rFonts w:hint="default"/>
      </w:rPr>
    </w:lvl>
    <w:lvl w:ilvl="3" w:tplc="7E96B3D4">
      <w:start w:val="1"/>
      <w:numFmt w:val="bullet"/>
      <w:lvlText w:val="•"/>
      <w:lvlJc w:val="left"/>
      <w:pPr>
        <w:ind w:left="2941" w:hanging="164"/>
      </w:pPr>
      <w:rPr>
        <w:rFonts w:hint="default"/>
      </w:rPr>
    </w:lvl>
    <w:lvl w:ilvl="4" w:tplc="6E7866EA">
      <w:start w:val="1"/>
      <w:numFmt w:val="bullet"/>
      <w:lvlText w:val="•"/>
      <w:lvlJc w:val="left"/>
      <w:pPr>
        <w:ind w:left="3887" w:hanging="164"/>
      </w:pPr>
      <w:rPr>
        <w:rFonts w:hint="default"/>
      </w:rPr>
    </w:lvl>
    <w:lvl w:ilvl="5" w:tplc="A0CC2DB8">
      <w:start w:val="1"/>
      <w:numFmt w:val="bullet"/>
      <w:lvlText w:val="•"/>
      <w:lvlJc w:val="left"/>
      <w:pPr>
        <w:ind w:left="4834" w:hanging="164"/>
      </w:pPr>
      <w:rPr>
        <w:rFonts w:hint="default"/>
      </w:rPr>
    </w:lvl>
    <w:lvl w:ilvl="6" w:tplc="6D3E78A4">
      <w:start w:val="1"/>
      <w:numFmt w:val="bullet"/>
      <w:lvlText w:val="•"/>
      <w:lvlJc w:val="left"/>
      <w:pPr>
        <w:ind w:left="5780" w:hanging="164"/>
      </w:pPr>
      <w:rPr>
        <w:rFonts w:hint="default"/>
      </w:rPr>
    </w:lvl>
    <w:lvl w:ilvl="7" w:tplc="D17C41AC">
      <w:start w:val="1"/>
      <w:numFmt w:val="bullet"/>
      <w:lvlText w:val="•"/>
      <w:lvlJc w:val="left"/>
      <w:pPr>
        <w:ind w:left="6727" w:hanging="164"/>
      </w:pPr>
      <w:rPr>
        <w:rFonts w:hint="default"/>
      </w:rPr>
    </w:lvl>
    <w:lvl w:ilvl="8" w:tplc="CD609864">
      <w:start w:val="1"/>
      <w:numFmt w:val="bullet"/>
      <w:lvlText w:val="•"/>
      <w:lvlJc w:val="left"/>
      <w:pPr>
        <w:ind w:left="7673" w:hanging="164"/>
      </w:pPr>
      <w:rPr>
        <w:rFonts w:hint="default"/>
      </w:rPr>
    </w:lvl>
  </w:abstractNum>
  <w:abstractNum w:abstractNumId="1">
    <w:nsid w:val="080A1415"/>
    <w:multiLevelType w:val="multilevel"/>
    <w:tmpl w:val="5A0AB310"/>
    <w:lvl w:ilvl="0">
      <w:start w:val="1"/>
      <w:numFmt w:val="decimal"/>
      <w:lvlText w:val="%1."/>
      <w:lvlJc w:val="left"/>
      <w:pPr>
        <w:ind w:left="162" w:hanging="393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162" w:hanging="77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6" w:hanging="7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9" w:hanging="7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1" w:hanging="7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4" w:hanging="7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6" w:hanging="7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9" w:hanging="7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1" w:hanging="770"/>
      </w:pPr>
      <w:rPr>
        <w:rFonts w:hint="default"/>
      </w:rPr>
    </w:lvl>
  </w:abstractNum>
  <w:abstractNum w:abstractNumId="2">
    <w:nsid w:val="129B7D2C"/>
    <w:multiLevelType w:val="multilevel"/>
    <w:tmpl w:val="1E8AFE76"/>
    <w:lvl w:ilvl="0">
      <w:start w:val="1"/>
      <w:numFmt w:val="decimal"/>
      <w:lvlText w:val="%1"/>
      <w:lvlJc w:val="left"/>
      <w:pPr>
        <w:ind w:left="102" w:hanging="501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19" w:hanging="50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5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5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5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5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5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5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01"/>
      </w:pPr>
      <w:rPr>
        <w:rFonts w:hint="default"/>
      </w:rPr>
    </w:lvl>
  </w:abstractNum>
  <w:abstractNum w:abstractNumId="3">
    <w:nsid w:val="3A800FFE"/>
    <w:multiLevelType w:val="hybridMultilevel"/>
    <w:tmpl w:val="7F2E946C"/>
    <w:lvl w:ilvl="0" w:tplc="866A30DA">
      <w:start w:val="1"/>
      <w:numFmt w:val="bullet"/>
      <w:lvlText w:val=""/>
      <w:lvlJc w:val="left"/>
      <w:pPr>
        <w:ind w:left="1701" w:hanging="708"/>
      </w:pPr>
      <w:rPr>
        <w:rFonts w:ascii="Symbol" w:eastAsia="Symbol" w:hAnsi="Symbol" w:hint="default"/>
        <w:sz w:val="28"/>
        <w:szCs w:val="28"/>
      </w:rPr>
    </w:lvl>
    <w:lvl w:ilvl="1" w:tplc="7E8899B8">
      <w:start w:val="1"/>
      <w:numFmt w:val="bullet"/>
      <w:lvlText w:val="•"/>
      <w:lvlJc w:val="left"/>
      <w:pPr>
        <w:ind w:left="1696" w:hanging="708"/>
      </w:pPr>
      <w:rPr>
        <w:rFonts w:hint="default"/>
      </w:rPr>
    </w:lvl>
    <w:lvl w:ilvl="2" w:tplc="C712BA0C">
      <w:start w:val="1"/>
      <w:numFmt w:val="bullet"/>
      <w:lvlText w:val="•"/>
      <w:lvlJc w:val="left"/>
      <w:pPr>
        <w:ind w:left="2570" w:hanging="708"/>
      </w:pPr>
      <w:rPr>
        <w:rFonts w:hint="default"/>
      </w:rPr>
    </w:lvl>
    <w:lvl w:ilvl="3" w:tplc="DEF8729E">
      <w:start w:val="1"/>
      <w:numFmt w:val="bullet"/>
      <w:lvlText w:val="•"/>
      <w:lvlJc w:val="left"/>
      <w:pPr>
        <w:ind w:left="3445" w:hanging="708"/>
      </w:pPr>
      <w:rPr>
        <w:rFonts w:hint="default"/>
      </w:rPr>
    </w:lvl>
    <w:lvl w:ilvl="4" w:tplc="72709C20">
      <w:start w:val="1"/>
      <w:numFmt w:val="bullet"/>
      <w:lvlText w:val="•"/>
      <w:lvlJc w:val="left"/>
      <w:pPr>
        <w:ind w:left="4319" w:hanging="708"/>
      </w:pPr>
      <w:rPr>
        <w:rFonts w:hint="default"/>
      </w:rPr>
    </w:lvl>
    <w:lvl w:ilvl="5" w:tplc="E3968854">
      <w:start w:val="1"/>
      <w:numFmt w:val="bullet"/>
      <w:lvlText w:val="•"/>
      <w:lvlJc w:val="left"/>
      <w:pPr>
        <w:ind w:left="5194" w:hanging="708"/>
      </w:pPr>
      <w:rPr>
        <w:rFonts w:hint="default"/>
      </w:rPr>
    </w:lvl>
    <w:lvl w:ilvl="6" w:tplc="7B945576">
      <w:start w:val="1"/>
      <w:numFmt w:val="bullet"/>
      <w:lvlText w:val="•"/>
      <w:lvlJc w:val="left"/>
      <w:pPr>
        <w:ind w:left="6068" w:hanging="708"/>
      </w:pPr>
      <w:rPr>
        <w:rFonts w:hint="default"/>
      </w:rPr>
    </w:lvl>
    <w:lvl w:ilvl="7" w:tplc="0AF6CC9C">
      <w:start w:val="1"/>
      <w:numFmt w:val="bullet"/>
      <w:lvlText w:val="•"/>
      <w:lvlJc w:val="left"/>
      <w:pPr>
        <w:ind w:left="6943" w:hanging="708"/>
      </w:pPr>
      <w:rPr>
        <w:rFonts w:hint="default"/>
      </w:rPr>
    </w:lvl>
    <w:lvl w:ilvl="8" w:tplc="2BCCA9BC">
      <w:start w:val="1"/>
      <w:numFmt w:val="bullet"/>
      <w:lvlText w:val="•"/>
      <w:lvlJc w:val="left"/>
      <w:pPr>
        <w:ind w:left="7817" w:hanging="708"/>
      </w:pPr>
      <w:rPr>
        <w:rFonts w:hint="default"/>
      </w:rPr>
    </w:lvl>
  </w:abstractNum>
  <w:abstractNum w:abstractNumId="4">
    <w:nsid w:val="431D7D67"/>
    <w:multiLevelType w:val="multilevel"/>
    <w:tmpl w:val="F83A4DDC"/>
    <w:lvl w:ilvl="0">
      <w:start w:val="3"/>
      <w:numFmt w:val="decimal"/>
      <w:lvlText w:val="%1"/>
      <w:lvlJc w:val="left"/>
      <w:pPr>
        <w:ind w:left="1314" w:hanging="49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14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2"/>
      <w:numFmt w:val="decimal"/>
      <w:lvlText w:val="%1.%2.%3."/>
      <w:lvlJc w:val="left"/>
      <w:pPr>
        <w:ind w:left="2152" w:hanging="1017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456" w:hanging="10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2" w:hanging="10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8" w:hanging="10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3" w:hanging="10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9" w:hanging="10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5" w:hanging="1017"/>
      </w:pPr>
      <w:rPr>
        <w:rFonts w:hint="default"/>
      </w:rPr>
    </w:lvl>
  </w:abstractNum>
  <w:abstractNum w:abstractNumId="5">
    <w:nsid w:val="5066162D"/>
    <w:multiLevelType w:val="hybridMultilevel"/>
    <w:tmpl w:val="2C96BAEE"/>
    <w:lvl w:ilvl="0" w:tplc="63202D60">
      <w:start w:val="5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>
    <w:nsid w:val="50A93192"/>
    <w:multiLevelType w:val="hybridMultilevel"/>
    <w:tmpl w:val="F684B494"/>
    <w:lvl w:ilvl="0" w:tplc="34502DD2">
      <w:start w:val="1"/>
      <w:numFmt w:val="bullet"/>
      <w:lvlText w:val="-"/>
      <w:lvlJc w:val="left"/>
      <w:pPr>
        <w:ind w:left="162" w:hanging="171"/>
      </w:pPr>
      <w:rPr>
        <w:rFonts w:ascii="Times New Roman" w:eastAsia="Times New Roman" w:hAnsi="Times New Roman" w:hint="default"/>
        <w:sz w:val="28"/>
        <w:szCs w:val="28"/>
      </w:rPr>
    </w:lvl>
    <w:lvl w:ilvl="1" w:tplc="58E0E73C">
      <w:start w:val="1"/>
      <w:numFmt w:val="bullet"/>
      <w:lvlText w:val=""/>
      <w:lvlJc w:val="left"/>
      <w:pPr>
        <w:ind w:left="162" w:hanging="708"/>
      </w:pPr>
      <w:rPr>
        <w:rFonts w:ascii="Symbol" w:eastAsia="Symbol" w:hAnsi="Symbol" w:hint="default"/>
        <w:sz w:val="28"/>
        <w:szCs w:val="28"/>
      </w:rPr>
    </w:lvl>
    <w:lvl w:ilvl="2" w:tplc="ABD8EB56">
      <w:start w:val="1"/>
      <w:numFmt w:val="bullet"/>
      <w:lvlText w:val="•"/>
      <w:lvlJc w:val="left"/>
      <w:pPr>
        <w:ind w:left="2066" w:hanging="708"/>
      </w:pPr>
      <w:rPr>
        <w:rFonts w:hint="default"/>
      </w:rPr>
    </w:lvl>
    <w:lvl w:ilvl="3" w:tplc="F900FCBA">
      <w:start w:val="1"/>
      <w:numFmt w:val="bullet"/>
      <w:lvlText w:val="•"/>
      <w:lvlJc w:val="left"/>
      <w:pPr>
        <w:ind w:left="3019" w:hanging="708"/>
      </w:pPr>
      <w:rPr>
        <w:rFonts w:hint="default"/>
      </w:rPr>
    </w:lvl>
    <w:lvl w:ilvl="4" w:tplc="FE98A8DE">
      <w:start w:val="1"/>
      <w:numFmt w:val="bullet"/>
      <w:lvlText w:val="•"/>
      <w:lvlJc w:val="left"/>
      <w:pPr>
        <w:ind w:left="3971" w:hanging="708"/>
      </w:pPr>
      <w:rPr>
        <w:rFonts w:hint="default"/>
      </w:rPr>
    </w:lvl>
    <w:lvl w:ilvl="5" w:tplc="C338F1FE">
      <w:start w:val="1"/>
      <w:numFmt w:val="bullet"/>
      <w:lvlText w:val="•"/>
      <w:lvlJc w:val="left"/>
      <w:pPr>
        <w:ind w:left="4924" w:hanging="708"/>
      </w:pPr>
      <w:rPr>
        <w:rFonts w:hint="default"/>
      </w:rPr>
    </w:lvl>
    <w:lvl w:ilvl="6" w:tplc="37B226F6">
      <w:start w:val="1"/>
      <w:numFmt w:val="bullet"/>
      <w:lvlText w:val="•"/>
      <w:lvlJc w:val="left"/>
      <w:pPr>
        <w:ind w:left="5876" w:hanging="708"/>
      </w:pPr>
      <w:rPr>
        <w:rFonts w:hint="default"/>
      </w:rPr>
    </w:lvl>
    <w:lvl w:ilvl="7" w:tplc="17FEB754">
      <w:start w:val="1"/>
      <w:numFmt w:val="bullet"/>
      <w:lvlText w:val="•"/>
      <w:lvlJc w:val="left"/>
      <w:pPr>
        <w:ind w:left="6829" w:hanging="708"/>
      </w:pPr>
      <w:rPr>
        <w:rFonts w:hint="default"/>
      </w:rPr>
    </w:lvl>
    <w:lvl w:ilvl="8" w:tplc="82E4D320">
      <w:start w:val="1"/>
      <w:numFmt w:val="bullet"/>
      <w:lvlText w:val="•"/>
      <w:lvlJc w:val="left"/>
      <w:pPr>
        <w:ind w:left="7781" w:hanging="708"/>
      </w:pPr>
      <w:rPr>
        <w:rFonts w:hint="default"/>
      </w:rPr>
    </w:lvl>
  </w:abstractNum>
  <w:abstractNum w:abstractNumId="7">
    <w:nsid w:val="54870CBD"/>
    <w:multiLevelType w:val="hybridMultilevel"/>
    <w:tmpl w:val="ACD62E3C"/>
    <w:lvl w:ilvl="0" w:tplc="34502DD2">
      <w:start w:val="1"/>
      <w:numFmt w:val="bullet"/>
      <w:lvlText w:val="-"/>
      <w:lvlJc w:val="left"/>
      <w:pPr>
        <w:ind w:left="162" w:hanging="171"/>
      </w:pPr>
      <w:rPr>
        <w:rFonts w:ascii="Times New Roman" w:eastAsia="Times New Roman" w:hAnsi="Times New Roman" w:hint="default"/>
        <w:sz w:val="28"/>
        <w:szCs w:val="28"/>
      </w:rPr>
    </w:lvl>
    <w:lvl w:ilvl="1" w:tplc="0423000F">
      <w:start w:val="1"/>
      <w:numFmt w:val="decimal"/>
      <w:lvlText w:val="%2."/>
      <w:lvlJc w:val="left"/>
      <w:pPr>
        <w:ind w:left="162" w:hanging="708"/>
      </w:pPr>
      <w:rPr>
        <w:rFonts w:hint="default"/>
        <w:sz w:val="28"/>
        <w:szCs w:val="28"/>
      </w:rPr>
    </w:lvl>
    <w:lvl w:ilvl="2" w:tplc="ABD8EB56">
      <w:start w:val="1"/>
      <w:numFmt w:val="bullet"/>
      <w:lvlText w:val="•"/>
      <w:lvlJc w:val="left"/>
      <w:pPr>
        <w:ind w:left="2066" w:hanging="708"/>
      </w:pPr>
      <w:rPr>
        <w:rFonts w:hint="default"/>
      </w:rPr>
    </w:lvl>
    <w:lvl w:ilvl="3" w:tplc="F900FCBA">
      <w:start w:val="1"/>
      <w:numFmt w:val="bullet"/>
      <w:lvlText w:val="•"/>
      <w:lvlJc w:val="left"/>
      <w:pPr>
        <w:ind w:left="3019" w:hanging="708"/>
      </w:pPr>
      <w:rPr>
        <w:rFonts w:hint="default"/>
      </w:rPr>
    </w:lvl>
    <w:lvl w:ilvl="4" w:tplc="FE98A8DE">
      <w:start w:val="1"/>
      <w:numFmt w:val="bullet"/>
      <w:lvlText w:val="•"/>
      <w:lvlJc w:val="left"/>
      <w:pPr>
        <w:ind w:left="3971" w:hanging="708"/>
      </w:pPr>
      <w:rPr>
        <w:rFonts w:hint="default"/>
      </w:rPr>
    </w:lvl>
    <w:lvl w:ilvl="5" w:tplc="C338F1FE">
      <w:start w:val="1"/>
      <w:numFmt w:val="bullet"/>
      <w:lvlText w:val="•"/>
      <w:lvlJc w:val="left"/>
      <w:pPr>
        <w:ind w:left="4924" w:hanging="708"/>
      </w:pPr>
      <w:rPr>
        <w:rFonts w:hint="default"/>
      </w:rPr>
    </w:lvl>
    <w:lvl w:ilvl="6" w:tplc="37B226F6">
      <w:start w:val="1"/>
      <w:numFmt w:val="bullet"/>
      <w:lvlText w:val="•"/>
      <w:lvlJc w:val="left"/>
      <w:pPr>
        <w:ind w:left="5876" w:hanging="708"/>
      </w:pPr>
      <w:rPr>
        <w:rFonts w:hint="default"/>
      </w:rPr>
    </w:lvl>
    <w:lvl w:ilvl="7" w:tplc="17FEB754">
      <w:start w:val="1"/>
      <w:numFmt w:val="bullet"/>
      <w:lvlText w:val="•"/>
      <w:lvlJc w:val="left"/>
      <w:pPr>
        <w:ind w:left="6829" w:hanging="708"/>
      </w:pPr>
      <w:rPr>
        <w:rFonts w:hint="default"/>
      </w:rPr>
    </w:lvl>
    <w:lvl w:ilvl="8" w:tplc="82E4D320">
      <w:start w:val="1"/>
      <w:numFmt w:val="bullet"/>
      <w:lvlText w:val="•"/>
      <w:lvlJc w:val="left"/>
      <w:pPr>
        <w:ind w:left="7781" w:hanging="708"/>
      </w:pPr>
      <w:rPr>
        <w:rFonts w:hint="default"/>
      </w:rPr>
    </w:lvl>
  </w:abstractNum>
  <w:abstractNum w:abstractNumId="8">
    <w:nsid w:val="6DF63E27"/>
    <w:multiLevelType w:val="hybridMultilevel"/>
    <w:tmpl w:val="6472FE06"/>
    <w:lvl w:ilvl="0" w:tplc="EF32EB1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3E1737"/>
    <w:multiLevelType w:val="multilevel"/>
    <w:tmpl w:val="85A6B4DC"/>
    <w:lvl w:ilvl="0">
      <w:start w:val="2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6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2"/>
      <w:numFmt w:val="decimal"/>
      <w:lvlText w:val="%1.%2.%3."/>
      <w:lvlJc w:val="left"/>
      <w:pPr>
        <w:ind w:left="102" w:hanging="791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1440" w:hanging="7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01" w:hanging="7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62" w:hanging="7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23" w:hanging="7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84" w:hanging="7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44" w:hanging="791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E3"/>
    <w:rsid w:val="00034F17"/>
    <w:rsid w:val="00046F02"/>
    <w:rsid w:val="0006558C"/>
    <w:rsid w:val="00085AEE"/>
    <w:rsid w:val="001429E3"/>
    <w:rsid w:val="001463FC"/>
    <w:rsid w:val="001E0E77"/>
    <w:rsid w:val="002244F6"/>
    <w:rsid w:val="002955A0"/>
    <w:rsid w:val="00304C93"/>
    <w:rsid w:val="003253E1"/>
    <w:rsid w:val="0038214A"/>
    <w:rsid w:val="00386339"/>
    <w:rsid w:val="0039440A"/>
    <w:rsid w:val="003B2124"/>
    <w:rsid w:val="003E68ED"/>
    <w:rsid w:val="00421F1B"/>
    <w:rsid w:val="00436179"/>
    <w:rsid w:val="004664FD"/>
    <w:rsid w:val="0046746E"/>
    <w:rsid w:val="004F1419"/>
    <w:rsid w:val="00675A8E"/>
    <w:rsid w:val="006E3D9A"/>
    <w:rsid w:val="00836301"/>
    <w:rsid w:val="00880DA7"/>
    <w:rsid w:val="00883DD6"/>
    <w:rsid w:val="008C584A"/>
    <w:rsid w:val="008E30A9"/>
    <w:rsid w:val="009B3E88"/>
    <w:rsid w:val="009F2F14"/>
    <w:rsid w:val="00A74E9B"/>
    <w:rsid w:val="00AD7703"/>
    <w:rsid w:val="00B43A3E"/>
    <w:rsid w:val="00B718D2"/>
    <w:rsid w:val="00B80E17"/>
    <w:rsid w:val="00BE552D"/>
    <w:rsid w:val="00C80C38"/>
    <w:rsid w:val="00CC44A7"/>
    <w:rsid w:val="00D27DE0"/>
    <w:rsid w:val="00D30562"/>
    <w:rsid w:val="00D30C37"/>
    <w:rsid w:val="00DA41A6"/>
    <w:rsid w:val="00DD4C7A"/>
    <w:rsid w:val="00E42BB1"/>
    <w:rsid w:val="00E70DDC"/>
    <w:rsid w:val="00E8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3690C-3A5D-4526-9688-E206E762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02" w:hanging="2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2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unhideWhenUsed/>
    <w:rsid w:val="003B2124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3B21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a-start.sevs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Руснакова Елизавета Владимировна</dc:creator>
  <cp:lastModifiedBy>Дима</cp:lastModifiedBy>
  <cp:revision>17</cp:revision>
  <dcterms:created xsi:type="dcterms:W3CDTF">2021-05-06T22:21:00Z</dcterms:created>
  <dcterms:modified xsi:type="dcterms:W3CDTF">2021-05-17T08:51:00Z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LastSaved">
    <vt:filetime>2021-05-06T00:00:00Z</vt:filetime>
  </property>
</Properties>
</file>